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47" w:rsidRDefault="007D09F8">
      <w:pPr>
        <w:pStyle w:val="normal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UNIVERSITY OF TEXAS AT AUSTIN</w:t>
      </w:r>
    </w:p>
    <w:p w:rsidR="00490F47" w:rsidRDefault="007D09F8">
      <w:pPr>
        <w:pStyle w:val="normal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DEPARTMENT OF SPANISH AND PORTUGUESE</w:t>
      </w:r>
    </w:p>
    <w:p w:rsidR="00490F47" w:rsidRDefault="007D09F8">
      <w:pPr>
        <w:pStyle w:val="normal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SECOND YEAR SPANISH – FALL 2018</w:t>
      </w:r>
    </w:p>
    <w:p w:rsidR="00490F47" w:rsidRDefault="007D09F8">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32"/>
          <w:szCs w:val="32"/>
        </w:rPr>
        <w:t>SPN 611D</w:t>
      </w:r>
    </w:p>
    <w:p w:rsidR="00490F47" w:rsidRDefault="00490F47">
      <w:pPr>
        <w:pStyle w:val="normal0"/>
        <w:contextualSpacing w:val="0"/>
        <w:rPr>
          <w:b/>
          <w:color w:val="222222"/>
          <w:highlight w:val="white"/>
        </w:rPr>
      </w:pPr>
    </w:p>
    <w:p w:rsidR="00490F47" w:rsidRDefault="007D09F8">
      <w:pPr>
        <w:pStyle w:val="normal0"/>
        <w:contextualSpacing w:val="0"/>
        <w:rPr>
          <w:rFonts w:ascii="Times New Roman" w:eastAsia="Times New Roman" w:hAnsi="Times New Roman" w:cs="Times New Roman"/>
          <w:b/>
          <w:sz w:val="24"/>
          <w:szCs w:val="24"/>
        </w:rPr>
      </w:pPr>
      <w:r>
        <w:rPr>
          <w:b/>
          <w:color w:val="222222"/>
          <w:highlight w:val="white"/>
        </w:rPr>
        <w:t xml:space="preserve">NOTE:  This class is part of a 3-semester language sequence designed specifically for </w:t>
      </w:r>
      <w:r>
        <w:rPr>
          <w:b/>
          <w:color w:val="222222"/>
          <w:sz w:val="24"/>
          <w:szCs w:val="24"/>
          <w:u w:val="single"/>
        </w:rPr>
        <w:t xml:space="preserve">non-native </w:t>
      </w:r>
      <w:r>
        <w:rPr>
          <w:b/>
          <w:color w:val="222222"/>
          <w:highlight w:val="white"/>
        </w:rPr>
        <w:t xml:space="preserve">and </w:t>
      </w:r>
      <w:r>
        <w:rPr>
          <w:b/>
          <w:color w:val="222222"/>
          <w:sz w:val="24"/>
          <w:szCs w:val="24"/>
          <w:u w:val="single"/>
        </w:rPr>
        <w:t>non-heritage</w:t>
      </w:r>
      <w:r>
        <w:rPr>
          <w:b/>
          <w:color w:val="222222"/>
          <w:highlight w:val="white"/>
        </w:rPr>
        <w:t xml:space="preserve"> speakers of Spanish.  If you were exposed to Spanish on a regular basis while growing up, please enroll in the 2-semester heritage language sequence (SPN 604 &amp; SPN 612). </w:t>
      </w:r>
    </w:p>
    <w:p w:rsidR="00490F47" w:rsidRDefault="007D09F8">
      <w:pPr>
        <w:pStyle w:val="normal0"/>
        <w:contextualSpacing w:val="0"/>
        <w:rPr>
          <w:rFonts w:ascii="Times New Roman" w:eastAsia="Times New Roman" w:hAnsi="Times New Roman" w:cs="Times New Roman"/>
          <w:b/>
          <w:sz w:val="24"/>
          <w:szCs w:val="24"/>
        </w:rPr>
      </w:pPr>
      <w:r>
        <w:pict>
          <v:rect id="_x0000_i1025" style="width:0;height:1.5pt" o:hralign="center" o:hrstd="t" o:hr="t" fillcolor="#a0a0a0" stroked="f"/>
        </w:pict>
      </w:r>
    </w:p>
    <w:p w:rsidR="00490F47" w:rsidRDefault="007D09F8">
      <w:pPr>
        <w:pStyle w:val="normal0"/>
        <w:numPr>
          <w:ilvl w:val="0"/>
          <w:numId w:val="4"/>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document contains important information and represents an agreement between t</w:t>
      </w:r>
      <w:r>
        <w:rPr>
          <w:rFonts w:ascii="Times New Roman" w:eastAsia="Times New Roman" w:hAnsi="Times New Roman" w:cs="Times New Roman"/>
          <w:i/>
          <w:sz w:val="24"/>
          <w:szCs w:val="24"/>
        </w:rPr>
        <w:t>he Department of Spanish and Portuguese and its students.</w:t>
      </w:r>
    </w:p>
    <w:p w:rsidR="00490F47" w:rsidRDefault="007D09F8">
      <w:pPr>
        <w:pStyle w:val="normal0"/>
        <w:numPr>
          <w:ilvl w:val="0"/>
          <w:numId w:val="4"/>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 are responsible for knowing all of the information contained in this document.</w:t>
      </w:r>
    </w:p>
    <w:p w:rsidR="00490F47" w:rsidRDefault="007D09F8">
      <w:pPr>
        <w:pStyle w:val="normal0"/>
        <w:numPr>
          <w:ilvl w:val="0"/>
          <w:numId w:val="4"/>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 indicate acceptance of these policies by registering for this course.</w:t>
      </w:r>
    </w:p>
    <w:p w:rsidR="00490F47" w:rsidRDefault="007D09F8">
      <w:pPr>
        <w:pStyle w:val="normal0"/>
        <w:contextualSpacing w:val="0"/>
        <w:jc w:val="center"/>
        <w:rPr>
          <w:rFonts w:ascii="Times New Roman" w:eastAsia="Times New Roman" w:hAnsi="Times New Roman" w:cs="Times New Roman"/>
          <w:b/>
          <w:sz w:val="24"/>
          <w:szCs w:val="24"/>
        </w:rPr>
      </w:pPr>
      <w:r>
        <w:pict>
          <v:rect id="_x0000_i1026" style="width:0;height:1.5pt" o:hralign="center" o:hrstd="t" o:hr="t" fillcolor="#a0a0a0" stroked="f"/>
        </w:pict>
      </w:r>
    </w:p>
    <w:p w:rsidR="00490F47" w:rsidRDefault="007D09F8">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90F47" w:rsidRDefault="00490F47">
      <w:pPr>
        <w:pStyle w:val="normal0"/>
        <w:contextualSpacing w:val="0"/>
        <w:rPr>
          <w:rFonts w:ascii="Times New Roman" w:eastAsia="Times New Roman" w:hAnsi="Times New Roman" w:cs="Times New Roman"/>
          <w:sz w:val="24"/>
          <w:szCs w:val="24"/>
          <w:shd w:val="clear" w:color="auto" w:fill="FABF8F"/>
        </w:rPr>
      </w:pPr>
    </w:p>
    <w:p w:rsidR="00490F47" w:rsidRDefault="007D09F8">
      <w:pPr>
        <w:pStyle w:val="normal0"/>
        <w:contextualSpacing w:val="0"/>
        <w:rPr>
          <w:rFonts w:ascii="Times New Roman" w:eastAsia="Times New Roman" w:hAnsi="Times New Roman" w:cs="Times New Roman"/>
          <w:sz w:val="24"/>
          <w:szCs w:val="24"/>
          <w:shd w:val="clear" w:color="auto" w:fill="FABF8F"/>
        </w:rPr>
      </w:pPr>
      <w:r>
        <w:rPr>
          <w:rFonts w:ascii="Times New Roman" w:eastAsia="Times New Roman" w:hAnsi="Times New Roman" w:cs="Times New Roman"/>
          <w:sz w:val="24"/>
          <w:szCs w:val="24"/>
          <w:shd w:val="clear" w:color="auto" w:fill="FABF8F"/>
        </w:rPr>
        <w:t>1.  OBJECTIVES OF THE LANGUAGE PROGRAM</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objectives of the Spanish Language Program address the basic tenet of a liberal arts education: the development of a critical thinking approach towards the analysis of language in society.  This objective is fra</w:t>
      </w:r>
      <w:r>
        <w:rPr>
          <w:rFonts w:ascii="Times New Roman" w:eastAsia="Times New Roman" w:hAnsi="Times New Roman" w:cs="Times New Roman"/>
          <w:sz w:val="24"/>
          <w:szCs w:val="24"/>
        </w:rPr>
        <w:t>med in an overall worldwide trend towards political and economic internationalization and an increasingly diverse and multicultural work environment.</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Language Program promotes the development of multilingual literacies through the analysis and use of</w:t>
      </w:r>
      <w:r>
        <w:rPr>
          <w:rFonts w:ascii="Times New Roman" w:eastAsia="Times New Roman" w:hAnsi="Times New Roman" w:cs="Times New Roman"/>
          <w:sz w:val="24"/>
          <w:szCs w:val="24"/>
        </w:rPr>
        <w:t xml:space="preserve"> Spanish as a second or third language.  The program focuses on four major types of competencies (all equally ranked in terms of importance):</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 xml:space="preserve">linguistic competence: </w:t>
      </w:r>
      <w:r>
        <w:rPr>
          <w:rFonts w:ascii="Times New Roman" w:eastAsia="Times New Roman" w:hAnsi="Times New Roman" w:cs="Times New Roman"/>
          <w:sz w:val="24"/>
          <w:szCs w:val="24"/>
        </w:rPr>
        <w:t>phonetics/phonology, morphosyntax, lexicon, discourse</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communicative / interac</w:t>
      </w:r>
      <w:r>
        <w:rPr>
          <w:rFonts w:ascii="Times New Roman" w:eastAsia="Times New Roman" w:hAnsi="Times New Roman" w:cs="Times New Roman"/>
          <w:b/>
          <w:sz w:val="24"/>
          <w:szCs w:val="24"/>
        </w:rPr>
        <w:t>tional competence:</w:t>
      </w:r>
      <w:r>
        <w:rPr>
          <w:rFonts w:ascii="Times New Roman" w:eastAsia="Times New Roman" w:hAnsi="Times New Roman" w:cs="Times New Roman"/>
          <w:sz w:val="24"/>
          <w:szCs w:val="24"/>
        </w:rPr>
        <w:t xml:space="preserve"> pragmatics, situational context</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cultural competence:</w:t>
      </w:r>
      <w:r>
        <w:rPr>
          <w:rFonts w:ascii="Times New Roman" w:eastAsia="Times New Roman" w:hAnsi="Times New Roman" w:cs="Times New Roman"/>
          <w:sz w:val="24"/>
          <w:szCs w:val="24"/>
        </w:rPr>
        <w:t xml:space="preserve"> cultural practices and perspectives, sociocultural uses of language, dialectal variation</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sz w:val="24"/>
          <w:szCs w:val="24"/>
        </w:rPr>
        <w:t xml:space="preserve">metalinguistic competence: </w:t>
      </w:r>
      <w:r>
        <w:rPr>
          <w:rFonts w:ascii="Times New Roman" w:eastAsia="Times New Roman" w:hAnsi="Times New Roman" w:cs="Times New Roman"/>
          <w:sz w:val="24"/>
          <w:szCs w:val="24"/>
        </w:rPr>
        <w:t>language as a conceptual, symbolic system</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rPr>
          <w:rFonts w:ascii="Times New Roman" w:eastAsia="Times New Roman" w:hAnsi="Times New Roman" w:cs="Times New Roman"/>
          <w:sz w:val="24"/>
          <w:szCs w:val="24"/>
          <w:shd w:val="clear" w:color="auto" w:fill="FABF8F"/>
        </w:rPr>
      </w:pPr>
      <w:r>
        <w:rPr>
          <w:rFonts w:ascii="Times New Roman" w:eastAsia="Times New Roman" w:hAnsi="Times New Roman" w:cs="Times New Roman"/>
          <w:sz w:val="24"/>
          <w:szCs w:val="24"/>
          <w:shd w:val="clear" w:color="auto" w:fill="FABF8F"/>
        </w:rPr>
        <w:t>2.  COURSE F</w:t>
      </w:r>
      <w:r>
        <w:rPr>
          <w:rFonts w:ascii="Times New Roman" w:eastAsia="Times New Roman" w:hAnsi="Times New Roman" w:cs="Times New Roman"/>
          <w:sz w:val="24"/>
          <w:szCs w:val="24"/>
          <w:shd w:val="clear" w:color="auto" w:fill="FABF8F"/>
        </w:rPr>
        <w:t>ORMAT</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is conducted in a hybrid format, with three face-to-face hours in the classroom each week and three hours (approximately one before each class meeting) spent working independently on activities hosted on Canvas.  This format enhances le</w:t>
      </w:r>
      <w:r>
        <w:rPr>
          <w:rFonts w:ascii="Times New Roman" w:eastAsia="Times New Roman" w:hAnsi="Times New Roman" w:cs="Times New Roman"/>
          <w:sz w:val="24"/>
          <w:szCs w:val="24"/>
        </w:rPr>
        <w:t xml:space="preserve">arning opportunities, as students are able to focus more or less attention to specific topics and/or activities, as needed.  In </w:t>
      </w:r>
      <w:r>
        <w:rPr>
          <w:rFonts w:ascii="Times New Roman" w:eastAsia="Times New Roman" w:hAnsi="Times New Roman" w:cs="Times New Roman"/>
          <w:sz w:val="24"/>
          <w:szCs w:val="24"/>
        </w:rPr>
        <w:lastRenderedPageBreak/>
        <w:t>many cases, feedback will be immediate, thereby accelerating the learning process and increasing student preparedness for face-t</w:t>
      </w:r>
      <w:r>
        <w:rPr>
          <w:rFonts w:ascii="Times New Roman" w:eastAsia="Times New Roman" w:hAnsi="Times New Roman" w:cs="Times New Roman"/>
          <w:sz w:val="24"/>
          <w:szCs w:val="24"/>
        </w:rPr>
        <w:t>o-face sessions.  Since introduction of new material and concepts, along with mechanical practice, will occur outside of the classroom, in-class time will focus primarily on contextualized, integrative activities, with student participation being paramount</w:t>
      </w:r>
      <w:r>
        <w:rPr>
          <w:rFonts w:ascii="Times New Roman" w:eastAsia="Times New Roman" w:hAnsi="Times New Roman" w:cs="Times New Roman"/>
          <w:sz w:val="24"/>
          <w:szCs w:val="24"/>
        </w:rPr>
        <w:t>.  In short, please keep in mind that you will benefit most from this hybrid format if you are committed to working proactively on your own, so that you can be fully engaged with your classmates and instructor in the target language in the classroom.  It i</w:t>
      </w:r>
      <w:r>
        <w:rPr>
          <w:rFonts w:ascii="Times New Roman" w:eastAsia="Times New Roman" w:hAnsi="Times New Roman" w:cs="Times New Roman"/>
          <w:sz w:val="24"/>
          <w:szCs w:val="24"/>
        </w:rPr>
        <w:t>s essential that you are committed to using Spanish with both your classmates and your instructor.</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in all 6-credit courses, the total weekly time commitment will be approximately 18 hours.  In this class, it will be divided as follows:</w:t>
      </w:r>
    </w:p>
    <w:p w:rsidR="00490F47" w:rsidRDefault="007D09F8">
      <w:pPr>
        <w:pStyle w:val="norm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Face-to-face class: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3 hours</w:t>
      </w:r>
    </w:p>
    <w:p w:rsidR="00490F47" w:rsidRDefault="007D09F8">
      <w:pPr>
        <w:pStyle w:val="norm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Hybrid work (Canvas):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hours</w:t>
      </w:r>
    </w:p>
    <w:p w:rsidR="00490F47" w:rsidRDefault="007D09F8">
      <w:pPr>
        <w:pStyle w:val="norm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Homework &amp; studying (book and/or online): </w:t>
      </w:r>
      <w:r>
        <w:rPr>
          <w:rFonts w:ascii="Times New Roman" w:eastAsia="Times New Roman" w:hAnsi="Times New Roman" w:cs="Times New Roman"/>
          <w:sz w:val="24"/>
          <w:szCs w:val="24"/>
        </w:rPr>
        <w:tab/>
        <w:t>12 hours</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rPr>
          <w:rFonts w:ascii="Times New Roman" w:eastAsia="Times New Roman" w:hAnsi="Times New Roman" w:cs="Times New Roman"/>
          <w:sz w:val="24"/>
          <w:szCs w:val="24"/>
          <w:shd w:val="clear" w:color="auto" w:fill="FABF8F"/>
        </w:rPr>
      </w:pPr>
      <w:r>
        <w:rPr>
          <w:rFonts w:ascii="Times New Roman" w:eastAsia="Times New Roman" w:hAnsi="Times New Roman" w:cs="Times New Roman"/>
          <w:sz w:val="24"/>
          <w:szCs w:val="24"/>
          <w:shd w:val="clear" w:color="auto" w:fill="FABF8F"/>
        </w:rPr>
        <w:t>3.  COURSE DESCRIPTION AND GOALS</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SPN 611D is the third course in The Unive</w:t>
      </w:r>
      <w:r>
        <w:rPr>
          <w:rFonts w:ascii="Times New Roman" w:eastAsia="Times New Roman" w:hAnsi="Times New Roman" w:cs="Times New Roman"/>
          <w:sz w:val="24"/>
          <w:szCs w:val="24"/>
        </w:rPr>
        <w:t>rsity of Texas lower-division Spanish program. The course focuses on developing speaking, listening, reading and writing skills in Spanish, while building vocabulary, learning basic rules and terminology of Spanish grammar, and gaining a better understandi</w:t>
      </w:r>
      <w:r>
        <w:rPr>
          <w:rFonts w:ascii="Times New Roman" w:eastAsia="Times New Roman" w:hAnsi="Times New Roman" w:cs="Times New Roman"/>
          <w:sz w:val="24"/>
          <w:szCs w:val="24"/>
        </w:rPr>
        <w:t>ng of Hispanic cultures in order to communicate in an accurate, effective, and informed manner within a variety of sociocultural situations.</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By the end of this course you should be able to do the following in Spanish:</w:t>
      </w:r>
    </w:p>
    <w:p w:rsidR="00490F47" w:rsidRDefault="007D09F8">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w:t>
      </w:r>
      <w:r>
        <w:rPr>
          <w:sz w:val="24"/>
          <w:szCs w:val="24"/>
        </w:rPr>
        <w:t xml:space="preserve"> </w:t>
      </w:r>
      <w:r>
        <w:rPr>
          <w:rFonts w:ascii="Times New Roman" w:eastAsia="Times New Roman" w:hAnsi="Times New Roman" w:cs="Times New Roman"/>
          <w:sz w:val="24"/>
          <w:szCs w:val="24"/>
        </w:rPr>
        <w:t>describe in detail</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 narrate in the past and reacting subjectively to past events</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 express opinions about and react to events and situations</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 report what other people said</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 discuss past actions affecting the present</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(g)</w:t>
      </w:r>
      <w:r>
        <w:rPr>
          <w:rFonts w:ascii="Times New Roman" w:eastAsia="Times New Roman" w:hAnsi="Times New Roman" w:cs="Times New Roman"/>
          <w:sz w:val="24"/>
          <w:szCs w:val="24"/>
        </w:rPr>
        <w:t xml:space="preserve"> talk about actions completed prior to other past actions</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(h) recognize dialectal, social and contextual variation</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 talk about hypothetical situations in the present, past or future</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(j) understand the main ideas in moderately </w:t>
      </w:r>
      <w:r>
        <w:rPr>
          <w:rFonts w:ascii="Times New Roman" w:eastAsia="Times New Roman" w:hAnsi="Times New Roman" w:cs="Times New Roman"/>
          <w:sz w:val="24"/>
          <w:szCs w:val="24"/>
        </w:rPr>
        <w:t xml:space="preserve">complex written texts (with improved                                             </w:t>
      </w:r>
      <w:r>
        <w:rPr>
          <w:rFonts w:ascii="Times New Roman" w:eastAsia="Times New Roman" w:hAnsi="Times New Roman" w:cs="Times New Roman"/>
          <w:sz w:val="24"/>
          <w:szCs w:val="24"/>
        </w:rPr>
        <w:tab/>
        <w:t>skimming, cognate recognition, and inference skills)</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(k) understand the main ideas of moderately complex oral discourse (with improved                             </w:t>
      </w:r>
      <w:r>
        <w:rPr>
          <w:rFonts w:ascii="Times New Roman" w:eastAsia="Times New Roman" w:hAnsi="Times New Roman" w:cs="Times New Roman"/>
          <w:sz w:val="24"/>
          <w:szCs w:val="24"/>
        </w:rPr>
        <w:tab/>
        <w:t>r</w:t>
      </w:r>
      <w:r>
        <w:rPr>
          <w:rFonts w:ascii="Times New Roman" w:eastAsia="Times New Roman" w:hAnsi="Times New Roman" w:cs="Times New Roman"/>
          <w:sz w:val="24"/>
          <w:szCs w:val="24"/>
        </w:rPr>
        <w:t>ecognition of tone, content, context, intonation, etc.)</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(l) maintain conversations of a substantial length (with improved fluency strategies, such                      </w:t>
      </w:r>
      <w:r>
        <w:rPr>
          <w:rFonts w:ascii="Times New Roman" w:eastAsia="Times New Roman" w:hAnsi="Times New Roman" w:cs="Times New Roman"/>
          <w:sz w:val="24"/>
          <w:szCs w:val="24"/>
        </w:rPr>
        <w:tab/>
        <w:t>as circumlocution, discourse markers, etc.)</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 xml:space="preserve">(m) produce written work </w:t>
      </w:r>
      <w:r>
        <w:rPr>
          <w:rFonts w:ascii="Times New Roman" w:eastAsia="Times New Roman" w:hAnsi="Times New Roman" w:cs="Times New Roman"/>
          <w:sz w:val="24"/>
          <w:szCs w:val="24"/>
        </w:rPr>
        <w:t xml:space="preserve">of a substantial length (with improved organization,                                       </w:t>
      </w:r>
      <w:r>
        <w:rPr>
          <w:rFonts w:ascii="Times New Roman" w:eastAsia="Times New Roman" w:hAnsi="Times New Roman" w:cs="Times New Roman"/>
          <w:sz w:val="24"/>
          <w:szCs w:val="24"/>
        </w:rPr>
        <w:tab/>
        <w:t>connectors, and appropriateness of register)</w:t>
      </w:r>
    </w:p>
    <w:p w:rsidR="00490F47" w:rsidRDefault="007D09F8">
      <w:pPr>
        <w:pStyle w:val="normal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490F47" w:rsidRDefault="00490F47">
      <w:pPr>
        <w:pStyle w:val="normal0"/>
        <w:contextualSpacing w:val="0"/>
        <w:rPr>
          <w:rFonts w:ascii="Times New Roman" w:eastAsia="Times New Roman" w:hAnsi="Times New Roman" w:cs="Times New Roman"/>
          <w:b/>
          <w:sz w:val="28"/>
          <w:szCs w:val="28"/>
        </w:rPr>
      </w:pPr>
    </w:p>
    <w:p w:rsidR="00490F47" w:rsidRDefault="007D09F8">
      <w:pPr>
        <w:pStyle w:val="normal0"/>
        <w:contextualSpacing w:val="0"/>
        <w:rPr>
          <w:rFonts w:ascii="Times New Roman" w:eastAsia="Times New Roman" w:hAnsi="Times New Roman" w:cs="Times New Roman"/>
          <w:sz w:val="24"/>
          <w:szCs w:val="24"/>
          <w:shd w:val="clear" w:color="auto" w:fill="FABF8F"/>
        </w:rPr>
      </w:pPr>
      <w:r>
        <w:rPr>
          <w:rFonts w:ascii="Times New Roman" w:eastAsia="Times New Roman" w:hAnsi="Times New Roman" w:cs="Times New Roman"/>
          <w:sz w:val="24"/>
          <w:szCs w:val="24"/>
          <w:shd w:val="clear" w:color="auto" w:fill="FABF8F"/>
        </w:rPr>
        <w:t>4.  COURSE FLAG</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carries a Global Cultures Flag. Courses with this flag are designed to increase your familiarity with cultural groups outside the United States. You should therefore expect a substantial portion of your grade to come from assignments covering t</w:t>
      </w:r>
      <w:r>
        <w:rPr>
          <w:rFonts w:ascii="Times New Roman" w:eastAsia="Times New Roman" w:hAnsi="Times New Roman" w:cs="Times New Roman"/>
          <w:sz w:val="24"/>
          <w:szCs w:val="24"/>
        </w:rPr>
        <w:t xml:space="preserve">he practices, beliefs, and histories of at least one non-U.S. cultural group, past or present.  At least one third of the course grade for SPN 611D is based on content related to Global Cultures. </w:t>
      </w:r>
    </w:p>
    <w:p w:rsidR="00490F47" w:rsidRDefault="007D09F8">
      <w:pPr>
        <w:pStyle w:val="normal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490F47" w:rsidRDefault="007D09F8">
      <w:pPr>
        <w:pStyle w:val="normal0"/>
        <w:contextualSpacing w:val="0"/>
        <w:rPr>
          <w:rFonts w:ascii="Times New Roman" w:eastAsia="Times New Roman" w:hAnsi="Times New Roman" w:cs="Times New Roman"/>
          <w:sz w:val="24"/>
          <w:szCs w:val="24"/>
          <w:shd w:val="clear" w:color="auto" w:fill="FABF8F"/>
        </w:rPr>
      </w:pPr>
      <w:r>
        <w:rPr>
          <w:rFonts w:ascii="Times New Roman" w:eastAsia="Times New Roman" w:hAnsi="Times New Roman" w:cs="Times New Roman"/>
          <w:sz w:val="24"/>
          <w:szCs w:val="24"/>
          <w:shd w:val="clear" w:color="auto" w:fill="FABF8F"/>
        </w:rPr>
        <w:t>5.  PLACEMENT / PREREQUISITES</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prerequisite for this course is a passing grade (</w:t>
      </w: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or better) in SPN 610 D, equivalent credit transferred from another university, or credit by exam. If you do not have the prerequisite, please drop the course now. If you are a heritage speaker of Span</w:t>
      </w:r>
      <w:r>
        <w:rPr>
          <w:rFonts w:ascii="Times New Roman" w:eastAsia="Times New Roman" w:hAnsi="Times New Roman" w:cs="Times New Roman"/>
          <w:sz w:val="24"/>
          <w:szCs w:val="24"/>
        </w:rPr>
        <w:t>ish (if you grew up speaking Spanish with family), consider enrolling in SPN 612 instead of SPN 611D.   If you have any questions regarding placement, please speak with Liz Hastings, the Liberal Arts Advisor for Spanish &amp; Portuguese, either in person (in B</w:t>
      </w:r>
      <w:r>
        <w:rPr>
          <w:rFonts w:ascii="Times New Roman" w:eastAsia="Times New Roman" w:hAnsi="Times New Roman" w:cs="Times New Roman"/>
          <w:sz w:val="24"/>
          <w:szCs w:val="24"/>
        </w:rPr>
        <w:t xml:space="preserve">EN 2.108) or via email (eyhastings@austin.utexas.edu).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shd w:val="clear" w:color="auto" w:fill="FABF8F"/>
        </w:rPr>
      </w:pPr>
      <w:r>
        <w:rPr>
          <w:rFonts w:ascii="Times New Roman" w:eastAsia="Times New Roman" w:hAnsi="Times New Roman" w:cs="Times New Roman"/>
          <w:sz w:val="24"/>
          <w:szCs w:val="24"/>
          <w:shd w:val="clear" w:color="auto" w:fill="FABF8F"/>
        </w:rPr>
        <w:t>6.  CONTACT INFORMATION</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Your instructor will be glad to assist you with any questions or problems you may have relating to the class.  If you have a concern that you wish to discuss with someone o</w:t>
      </w:r>
      <w:r>
        <w:rPr>
          <w:rFonts w:ascii="Times New Roman" w:eastAsia="Times New Roman" w:hAnsi="Times New Roman" w:cs="Times New Roman"/>
          <w:sz w:val="24"/>
          <w:szCs w:val="24"/>
        </w:rPr>
        <w:t>ther than your instructor, contact the Course Supervisor.  If you feel that the issue has not been satisfactorily addressed by the Course Supervisor, you may refer the matter to the Language Program Director.</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4575"/>
        <w:gridCol w:w="4545"/>
      </w:tblGrid>
      <w:tr w:rsidR="00490F47">
        <w:trPr>
          <w:trHeight w:val="480"/>
        </w:trPr>
        <w:tc>
          <w:tcPr>
            <w:tcW w:w="91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Instructor</w:t>
            </w:r>
          </w:p>
        </w:tc>
      </w:tr>
      <w:tr w:rsidR="00490F47">
        <w:trPr>
          <w:trHeight w:val="480"/>
        </w:trPr>
        <w:tc>
          <w:tcPr>
            <w:tcW w:w="912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Name: Sarah Ropp</w:t>
            </w:r>
          </w:p>
        </w:tc>
      </w:tr>
      <w:tr w:rsidR="00490F47">
        <w:trPr>
          <w:trHeight w:val="480"/>
        </w:trPr>
        <w:tc>
          <w:tcPr>
            <w:tcW w:w="912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Office: 5</w:t>
            </w:r>
            <w:r w:rsidRPr="007D09F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floor of BEN, desk H49a</w:t>
            </w:r>
          </w:p>
        </w:tc>
      </w:tr>
      <w:tr w:rsidR="00490F47">
        <w:trPr>
          <w:trHeight w:val="500"/>
        </w:trPr>
        <w:tc>
          <w:tcPr>
            <w:tcW w:w="912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MW 10-11am and by appointment</w:t>
            </w:r>
          </w:p>
        </w:tc>
      </w:tr>
      <w:tr w:rsidR="00490F47">
        <w:trPr>
          <w:trHeight w:val="480"/>
        </w:trPr>
        <w:tc>
          <w:tcPr>
            <w:tcW w:w="912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6" w:history="1">
              <w:r w:rsidRPr="00916261">
                <w:rPr>
                  <w:rStyle w:val="Hyperlink"/>
                  <w:rFonts w:ascii="Times New Roman" w:eastAsia="Times New Roman" w:hAnsi="Times New Roman" w:cs="Times New Roman"/>
                  <w:sz w:val="24"/>
                  <w:szCs w:val="24"/>
                </w:rPr>
                <w:t>sarah.ropp@utexas.edu</w:t>
              </w:r>
            </w:hyperlink>
            <w:r>
              <w:rPr>
                <w:rFonts w:ascii="Times New Roman" w:eastAsia="Times New Roman" w:hAnsi="Times New Roman" w:cs="Times New Roman"/>
                <w:sz w:val="24"/>
                <w:szCs w:val="24"/>
              </w:rPr>
              <w:t xml:space="preserve"> </w:t>
            </w:r>
            <w:bookmarkStart w:id="0" w:name="_GoBack"/>
            <w:bookmarkEnd w:id="0"/>
          </w:p>
        </w:tc>
      </w:tr>
      <w:tr w:rsidR="00490F47">
        <w:trPr>
          <w:trHeight w:val="480"/>
        </w:trPr>
        <w:tc>
          <w:tcPr>
            <w:tcW w:w="45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Course Supervisor</w:t>
            </w:r>
          </w:p>
        </w:tc>
        <w:tc>
          <w:tcPr>
            <w:tcW w:w="454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Director</w:t>
            </w:r>
          </w:p>
        </w:tc>
      </w:tr>
      <w:tr w:rsidR="00490F47">
        <w:trPr>
          <w:trHeight w:val="480"/>
        </w:trPr>
        <w:tc>
          <w:tcPr>
            <w:tcW w:w="4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Name:  Diana Norton</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Name:  Dr. Melissa Murphy</w:t>
            </w:r>
          </w:p>
        </w:tc>
      </w:tr>
      <w:tr w:rsidR="00490F47">
        <w:trPr>
          <w:trHeight w:val="480"/>
        </w:trPr>
        <w:tc>
          <w:tcPr>
            <w:tcW w:w="4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Office: BEN 4.138</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Office:  BEN 4.136</w:t>
            </w:r>
          </w:p>
        </w:tc>
      </w:tr>
      <w:tr w:rsidR="00490F47">
        <w:trPr>
          <w:trHeight w:val="480"/>
        </w:trPr>
        <w:tc>
          <w:tcPr>
            <w:tcW w:w="4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MWF 1:00-2:00</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By appointment</w:t>
            </w:r>
          </w:p>
        </w:tc>
      </w:tr>
      <w:tr w:rsidR="00490F47">
        <w:trPr>
          <w:trHeight w:val="480"/>
        </w:trPr>
        <w:tc>
          <w:tcPr>
            <w:tcW w:w="4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Email: diana.r.norton@utexas.edu</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Email:  mmurphy@mail.utexas.edu</w:t>
            </w:r>
          </w:p>
        </w:tc>
      </w:tr>
    </w:tbl>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rPr>
          <w:rFonts w:ascii="Times New Roman" w:eastAsia="Times New Roman" w:hAnsi="Times New Roman" w:cs="Times New Roman"/>
          <w:sz w:val="24"/>
          <w:szCs w:val="24"/>
          <w:shd w:val="clear" w:color="auto" w:fill="FABF8F"/>
        </w:rPr>
      </w:pPr>
      <w:r>
        <w:rPr>
          <w:rFonts w:ascii="Times New Roman" w:eastAsia="Times New Roman" w:hAnsi="Times New Roman" w:cs="Times New Roman"/>
          <w:sz w:val="24"/>
          <w:szCs w:val="24"/>
          <w:shd w:val="clear" w:color="auto" w:fill="FABF8F"/>
        </w:rPr>
        <w:t>7.  COURSE TEXTBOOK AND RESOURCES</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Textbook: </w:t>
      </w:r>
    </w:p>
    <w:p w:rsidR="00490F47" w:rsidRDefault="007D09F8">
      <w:pPr>
        <w:pStyle w:val="normal0"/>
        <w:ind w:left="14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Ogando-Lavín M.; Murphy, M.; Montesinos, D.; </w:t>
      </w:r>
      <w:r>
        <w:rPr>
          <w:rFonts w:ascii="Times New Roman" w:eastAsia="Times New Roman" w:hAnsi="Times New Roman" w:cs="Times New Roman"/>
          <w:b/>
          <w:i/>
          <w:sz w:val="24"/>
          <w:szCs w:val="24"/>
        </w:rPr>
        <w:t>Por mí</w:t>
      </w:r>
      <w:r>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rPr>
        <w:t xml:space="preserve">mism@ </w:t>
      </w:r>
      <w:r>
        <w:rPr>
          <w:rFonts w:ascii="Times New Roman" w:eastAsia="Times New Roman" w:hAnsi="Times New Roman" w:cs="Times New Roman"/>
          <w:b/>
          <w:sz w:val="24"/>
          <w:szCs w:val="24"/>
        </w:rPr>
        <w:t>3th</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 xml:space="preserve">edition revised. </w:t>
      </w:r>
      <w:r>
        <w:rPr>
          <w:rFonts w:ascii="Times New Roman" w:eastAsia="Times New Roman" w:hAnsi="Times New Roman" w:cs="Times New Roman"/>
          <w:sz w:val="24"/>
          <w:szCs w:val="24"/>
        </w:rPr>
        <w:t>Dubuque, IA: Kendall Hunt, 2014. [</w:t>
      </w:r>
      <w:r>
        <w:rPr>
          <w:rFonts w:ascii="Times New Roman" w:eastAsia="Times New Roman" w:hAnsi="Times New Roman" w:cs="Times New Roman"/>
          <w:i/>
          <w:sz w:val="24"/>
          <w:szCs w:val="24"/>
        </w:rPr>
        <w:t>At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Co-op or online at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hyperlink r:id="rId7">
        <w:r>
          <w:rPr>
            <w:rFonts w:ascii="Times New Roman" w:eastAsia="Times New Roman" w:hAnsi="Times New Roman" w:cs="Times New Roman"/>
            <w:b/>
            <w:color w:val="1155CC"/>
            <w:sz w:val="24"/>
            <w:szCs w:val="24"/>
            <w:u w:val="single"/>
          </w:rPr>
          <w:t>www.kendallhunt.com/pormimism/</w:t>
        </w:r>
      </w:hyperlink>
      <w:r>
        <w:rPr>
          <w:rFonts w:ascii="Times New Roman" w:eastAsia="Times New Roman" w:hAnsi="Times New Roman" w:cs="Times New Roman"/>
          <w:sz w:val="24"/>
          <w:szCs w:val="24"/>
        </w:rPr>
        <w:t>]</w:t>
      </w:r>
    </w:p>
    <w:p w:rsidR="00490F47" w:rsidRDefault="007D09F8">
      <w:pPr>
        <w:pStyle w:val="normal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TalkAbroad:   </w:t>
      </w:r>
      <w:r>
        <w:rPr>
          <w:rFonts w:ascii="Times New Roman" w:eastAsia="Times New Roman" w:hAnsi="Times New Roman" w:cs="Times New Roman"/>
          <w:sz w:val="24"/>
          <w:szCs w:val="24"/>
        </w:rPr>
        <w:t>You must purchase THREE “conversations” ($45) at Talkabroad.com.</w:t>
      </w:r>
    </w:p>
    <w:p w:rsidR="00490F47" w:rsidRDefault="007D09F8">
      <w:pPr>
        <w:pStyle w:val="normal0"/>
        <w:ind w:left="3060" w:hanging="152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Canvas</w:t>
      </w:r>
      <w:r>
        <w:rPr>
          <w:rFonts w:ascii="Times New Roman" w:eastAsia="Times New Roman" w:hAnsi="Times New Roman" w:cs="Times New Roman"/>
          <w:sz w:val="24"/>
          <w:szCs w:val="24"/>
        </w:rPr>
        <w:t xml:space="preserve">:  </w:t>
      </w:r>
    </w:p>
    <w:p w:rsidR="00490F47" w:rsidRDefault="007D09F8">
      <w:pPr>
        <w:pStyle w:val="normal0"/>
        <w:ind w:left="144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this is a hybrid course, you will need to access many course materials on Canvas. You are responsible for checking the Canvas course site regularly for important documents, assignments, grades, etc. If you have any issues with Canvas during the semes</w:t>
      </w:r>
      <w:r>
        <w:rPr>
          <w:rFonts w:ascii="Times New Roman" w:eastAsia="Times New Roman" w:hAnsi="Times New Roman" w:cs="Times New Roman"/>
          <w:sz w:val="24"/>
          <w:szCs w:val="24"/>
        </w:rPr>
        <w:t>ter, you should contact Canvas technical support as soon as possible.</w:t>
      </w:r>
    </w:p>
    <w:p w:rsidR="00490F47" w:rsidRDefault="007D09F8">
      <w:pPr>
        <w:pStyle w:val="normal0"/>
        <w:ind w:left="3060" w:hanging="15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Help Center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rsidR="00490F47" w:rsidRDefault="007D09F8">
      <w:pPr>
        <w:pStyle w:val="normal0"/>
        <w:ind w:left="144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Help Center is available free of charge to students who need help with grammar, speaking practice, etc.  It is located in the hallway connecting the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floors of BEN a</w:t>
      </w:r>
      <w:r>
        <w:rPr>
          <w:rFonts w:ascii="Times New Roman" w:eastAsia="Times New Roman" w:hAnsi="Times New Roman" w:cs="Times New Roman"/>
          <w:sz w:val="24"/>
          <w:szCs w:val="24"/>
        </w:rPr>
        <w:t>nd MEZ and begins on the second week of the semester.  Your instructor will inform you of the schedule.</w:t>
      </w:r>
    </w:p>
    <w:p w:rsidR="00490F47" w:rsidRDefault="007D09F8">
      <w:pPr>
        <w:pStyle w:val="normal0"/>
        <w:ind w:left="3060" w:hanging="1520"/>
        <w:contextualSpacing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Movies</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Pelo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malo, </w:t>
      </w:r>
      <w:r>
        <w:rPr>
          <w:rFonts w:ascii="Times New Roman" w:eastAsia="Times New Roman" w:hAnsi="Times New Roman" w:cs="Times New Roman"/>
          <w:sz w:val="24"/>
          <w:szCs w:val="24"/>
        </w:rPr>
        <w:t>Venezuela, dirigida por Mariana Rondón, 2013 (Link provided)</w:t>
      </w:r>
    </w:p>
    <w:p w:rsidR="00490F47" w:rsidRDefault="007D09F8">
      <w:pPr>
        <w:pStyle w:val="normal0"/>
        <w:ind w:left="720"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No, </w:t>
      </w:r>
      <w:r>
        <w:rPr>
          <w:rFonts w:ascii="Times New Roman" w:eastAsia="Times New Roman" w:hAnsi="Times New Roman" w:cs="Times New Roman"/>
          <w:sz w:val="24"/>
          <w:szCs w:val="24"/>
        </w:rPr>
        <w:t>Chile, dirigida por Pablo Larraín, 2012 (Link provided)</w:t>
      </w:r>
    </w:p>
    <w:p w:rsidR="00490F47" w:rsidRDefault="007D09F8">
      <w:pPr>
        <w:pStyle w:val="normal0"/>
        <w:ind w:left="720"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También la lluvia, </w:t>
      </w:r>
      <w:r>
        <w:rPr>
          <w:rFonts w:ascii="Times New Roman" w:eastAsia="Times New Roman" w:hAnsi="Times New Roman" w:cs="Times New Roman"/>
          <w:sz w:val="24"/>
          <w:szCs w:val="24"/>
        </w:rPr>
        <w:t>España, dirigida por Iciar Bollaín, 2010 (Link provided)</w:t>
      </w:r>
    </w:p>
    <w:p w:rsidR="00490F47" w:rsidRDefault="007D09F8">
      <w:pPr>
        <w:pStyle w:val="normal0"/>
        <w:ind w:left="3060" w:hanging="15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rPr>
          <w:rFonts w:ascii="Times New Roman" w:eastAsia="Times New Roman" w:hAnsi="Times New Roman" w:cs="Times New Roman"/>
          <w:sz w:val="24"/>
          <w:szCs w:val="24"/>
          <w:shd w:val="clear" w:color="auto" w:fill="FABF8F"/>
        </w:rPr>
      </w:pPr>
      <w:r>
        <w:rPr>
          <w:rFonts w:ascii="Times New Roman" w:eastAsia="Times New Roman" w:hAnsi="Times New Roman" w:cs="Times New Roman"/>
          <w:sz w:val="24"/>
          <w:szCs w:val="24"/>
          <w:shd w:val="clear" w:color="auto" w:fill="FABF8F"/>
        </w:rPr>
        <w:t>8.  ATTENDANCE POLICY</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is required at all classes and is checked daily.  You must attend class the first two meetings.  Because of high demand to add Spanish classes, the Department will drop from these courses any students who are absent the first two class meetings </w:t>
      </w:r>
      <w:r>
        <w:rPr>
          <w:rFonts w:ascii="Times New Roman" w:eastAsia="Times New Roman" w:hAnsi="Times New Roman" w:cs="Times New Roman"/>
          <w:sz w:val="24"/>
          <w:szCs w:val="24"/>
        </w:rPr>
        <w:t xml:space="preserve">of the semester. </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All absences count.</w:t>
      </w:r>
      <w:r>
        <w:rPr>
          <w:rFonts w:ascii="Times New Roman" w:eastAsia="Times New Roman" w:hAnsi="Times New Roman" w:cs="Times New Roman"/>
          <w:sz w:val="24"/>
          <w:szCs w:val="24"/>
        </w:rPr>
        <w:t xml:space="preserve">  Your instructor will take attendance at the beginning of each class meeting.  Up to </w:t>
      </w:r>
      <w:r>
        <w:rPr>
          <w:rFonts w:ascii="Times New Roman" w:eastAsia="Times New Roman" w:hAnsi="Times New Roman" w:cs="Times New Roman"/>
          <w:b/>
          <w:sz w:val="24"/>
          <w:szCs w:val="24"/>
        </w:rPr>
        <w:t>three 50-minute</w:t>
      </w:r>
      <w:r>
        <w:rPr>
          <w:rFonts w:ascii="Times New Roman" w:eastAsia="Times New Roman" w:hAnsi="Times New Roman" w:cs="Times New Roman"/>
          <w:sz w:val="24"/>
          <w:szCs w:val="24"/>
        </w:rPr>
        <w:t xml:space="preserve"> session absences are permitted with no absence penalty.  However, each missed session beyond three, </w:t>
      </w:r>
      <w:r>
        <w:rPr>
          <w:rFonts w:ascii="Times New Roman" w:eastAsia="Times New Roman" w:hAnsi="Times New Roman" w:cs="Times New Roman"/>
          <w:sz w:val="24"/>
          <w:szCs w:val="24"/>
          <w:u w:val="single"/>
        </w:rPr>
        <w:t>regardless of t</w:t>
      </w:r>
      <w:r>
        <w:rPr>
          <w:rFonts w:ascii="Times New Roman" w:eastAsia="Times New Roman" w:hAnsi="Times New Roman" w:cs="Times New Roman"/>
          <w:sz w:val="24"/>
          <w:szCs w:val="24"/>
          <w:u w:val="single"/>
        </w:rPr>
        <w:t>he reason for the absence</w:t>
      </w:r>
      <w:r>
        <w:rPr>
          <w:rFonts w:ascii="Times New Roman" w:eastAsia="Times New Roman" w:hAnsi="Times New Roman" w:cs="Times New Roman"/>
          <w:sz w:val="24"/>
          <w:szCs w:val="24"/>
        </w:rPr>
        <w:t>, will result in a 1 percentage point deduction from your final grade.  For example, if you have a 90% average, but have missed four 50-minute classes, your average will be lowered to an 89% and you will receive a B+.  The only “ex</w:t>
      </w:r>
      <w:r>
        <w:rPr>
          <w:rFonts w:ascii="Times New Roman" w:eastAsia="Times New Roman" w:hAnsi="Times New Roman" w:cs="Times New Roman"/>
          <w:sz w:val="24"/>
          <w:szCs w:val="24"/>
        </w:rPr>
        <w:t xml:space="preserve">cused” absences are for religious holidays, documented jury duty, documented military duty, and university-sponsored activities. </w:t>
      </w:r>
    </w:p>
    <w:p w:rsidR="00490F47" w:rsidRDefault="007D09F8">
      <w:pPr>
        <w:pStyle w:val="normal0"/>
        <w:contextualSpacing w:val="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Note</w:t>
      </w:r>
      <w:r>
        <w:rPr>
          <w:rFonts w:ascii="Times New Roman" w:eastAsia="Times New Roman" w:hAnsi="Times New Roman" w:cs="Times New Roman"/>
          <w:i/>
          <w:sz w:val="24"/>
          <w:szCs w:val="24"/>
        </w:rPr>
        <w:t>:  Arriving more than 25 minutes late or leaving more than 25 minutes early counts as an absence.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3 tardies (arriving to </w:t>
      </w:r>
      <w:r>
        <w:rPr>
          <w:rFonts w:ascii="Times New Roman" w:eastAsia="Times New Roman" w:hAnsi="Times New Roman" w:cs="Times New Roman"/>
          <w:i/>
          <w:sz w:val="24"/>
          <w:szCs w:val="24"/>
        </w:rPr>
        <w:t>class at least 5 minutes late or leaving more than 5 minutes early) equal one absence.</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rsidR="00490F47" w:rsidRDefault="007D09F8">
      <w:pPr>
        <w:pStyle w:val="normal0"/>
        <w:contextualSpacing w:val="0"/>
        <w:rPr>
          <w:rFonts w:ascii="Times New Roman" w:eastAsia="Times New Roman" w:hAnsi="Times New Roman" w:cs="Times New Roman"/>
          <w:sz w:val="24"/>
          <w:szCs w:val="24"/>
          <w:shd w:val="clear" w:color="auto" w:fill="FABF8F"/>
        </w:rPr>
      </w:pPr>
      <w:r>
        <w:rPr>
          <w:rFonts w:ascii="Times New Roman" w:eastAsia="Times New Roman" w:hAnsi="Times New Roman" w:cs="Times New Roman"/>
          <w:sz w:val="24"/>
          <w:szCs w:val="24"/>
          <w:shd w:val="clear" w:color="auto" w:fill="FABF8F"/>
        </w:rPr>
        <w:t>9.  POLICY ON MISSED WORK</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familiarize yourself with the following procedures:</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0"/>
        <w:tblW w:w="9120" w:type="dxa"/>
        <w:tblBorders>
          <w:top w:val="nil"/>
          <w:left w:val="nil"/>
          <w:bottom w:val="nil"/>
          <w:right w:val="nil"/>
          <w:insideH w:val="nil"/>
          <w:insideV w:val="nil"/>
        </w:tblBorders>
        <w:tblLayout w:type="fixed"/>
        <w:tblLook w:val="0600" w:firstRow="0" w:lastRow="0" w:firstColumn="0" w:lastColumn="0" w:noHBand="1" w:noVBand="1"/>
      </w:tblPr>
      <w:tblGrid>
        <w:gridCol w:w="2430"/>
        <w:gridCol w:w="6690"/>
      </w:tblGrid>
      <w:tr w:rsidR="00490F47">
        <w:trPr>
          <w:trHeight w:val="480"/>
        </w:trPr>
        <w:tc>
          <w:tcPr>
            <w:tcW w:w="24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Reason for absence</w:t>
            </w:r>
          </w:p>
        </w:tc>
        <w:tc>
          <w:tcPr>
            <w:tcW w:w="66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Procedures</w:t>
            </w:r>
          </w:p>
        </w:tc>
      </w:tr>
      <w:tr w:rsidR="00490F47">
        <w:trPr>
          <w:trHeight w:val="2420"/>
        </w:trPr>
        <w:tc>
          <w:tcPr>
            <w:tcW w:w="24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Religious holiday</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ind w:left="440" w:hanging="180"/>
              <w:contextualSpacing w:val="0"/>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Notify your instructor via email during the first week of class.</w:t>
            </w:r>
          </w:p>
          <w:p w:rsidR="00490F47" w:rsidRDefault="007D09F8">
            <w:pPr>
              <w:pStyle w:val="normal0"/>
              <w:ind w:left="440" w:hanging="180"/>
              <w:contextualSpacing w:val="0"/>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For written in-class assessments (exams, essays, etc.), you will receive a make-up upon return.  Make arrangements with your instructor at least 2 weeks in advance.</w:t>
            </w:r>
          </w:p>
          <w:p w:rsidR="00490F47" w:rsidRDefault="007D09F8">
            <w:pPr>
              <w:pStyle w:val="normal0"/>
              <w:ind w:left="440" w:hanging="180"/>
              <w:contextualSpacing w:val="0"/>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For oral in-class as</w:t>
            </w:r>
            <w:r>
              <w:rPr>
                <w:rFonts w:ascii="Times New Roman" w:eastAsia="Times New Roman" w:hAnsi="Times New Roman" w:cs="Times New Roman"/>
                <w:sz w:val="24"/>
                <w:szCs w:val="24"/>
              </w:rPr>
              <w:t>sessments, you will receive “grade averaging”.</w:t>
            </w:r>
          </w:p>
          <w:p w:rsidR="00490F47" w:rsidRDefault="007D09F8">
            <w:pPr>
              <w:pStyle w:val="normal0"/>
              <w:ind w:left="440" w:hanging="180"/>
              <w:contextualSpacing w:val="0"/>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 xml:space="preserve">At-home assignments (e.g. HW, reading, etc.) should be turned in upon return. </w:t>
            </w:r>
          </w:p>
        </w:tc>
      </w:tr>
      <w:tr w:rsidR="00490F47">
        <w:trPr>
          <w:trHeight w:val="2700"/>
        </w:trPr>
        <w:tc>
          <w:tcPr>
            <w:tcW w:w="24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Jury duty</w:t>
            </w:r>
          </w:p>
          <w:p w:rsidR="00490F47" w:rsidRDefault="007D09F8">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90F47" w:rsidRDefault="007D09F8">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Military duty</w:t>
            </w:r>
          </w:p>
          <w:p w:rsidR="00490F47" w:rsidRDefault="007D09F8">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90F47" w:rsidRDefault="007D09F8">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University-sponsored activity</w:t>
            </w:r>
          </w:p>
        </w:tc>
        <w:tc>
          <w:tcPr>
            <w:tcW w:w="6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ind w:left="440" w:hanging="180"/>
              <w:contextualSpacing w:val="0"/>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Notify your instructor via email as soon as you are aware of the conflict.</w:t>
            </w:r>
          </w:p>
          <w:p w:rsidR="00490F47" w:rsidRDefault="007D09F8">
            <w:pPr>
              <w:pStyle w:val="normal0"/>
              <w:ind w:left="440" w:hanging="180"/>
              <w:contextualSpacing w:val="0"/>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For written in-class assessments (exams, essays, etc.), you will receive a make-up upon return.  Make arrangements with your instructor at least 2 weeks in advance.</w:t>
            </w:r>
          </w:p>
          <w:p w:rsidR="00490F47" w:rsidRDefault="007D09F8">
            <w:pPr>
              <w:pStyle w:val="normal0"/>
              <w:ind w:left="440" w:hanging="180"/>
              <w:contextualSpacing w:val="0"/>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For oral i</w:t>
            </w:r>
            <w:r>
              <w:rPr>
                <w:rFonts w:ascii="Times New Roman" w:eastAsia="Times New Roman" w:hAnsi="Times New Roman" w:cs="Times New Roman"/>
                <w:sz w:val="24"/>
                <w:szCs w:val="24"/>
              </w:rPr>
              <w:t>n-class assessments, you will receive “grade averaging”.</w:t>
            </w:r>
          </w:p>
          <w:p w:rsidR="00490F47" w:rsidRDefault="007D09F8">
            <w:pPr>
              <w:pStyle w:val="normal0"/>
              <w:ind w:left="440" w:hanging="180"/>
              <w:contextualSpacing w:val="0"/>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 xml:space="preserve">At-home assignments (e.g. HW, reading, etc.) should be turned in upon return. </w:t>
            </w:r>
          </w:p>
        </w:tc>
      </w:tr>
      <w:tr w:rsidR="00490F47">
        <w:trPr>
          <w:trHeight w:val="2140"/>
        </w:trPr>
        <w:tc>
          <w:tcPr>
            <w:tcW w:w="24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Documented illness or emergency</w:t>
            </w:r>
          </w:p>
        </w:tc>
        <w:tc>
          <w:tcPr>
            <w:tcW w:w="6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ind w:left="440" w:hanging="180"/>
              <w:contextualSpacing w:val="0"/>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Notify your instructor immediately via email.</w:t>
            </w:r>
          </w:p>
          <w:p w:rsidR="00490F47" w:rsidRDefault="007D09F8">
            <w:pPr>
              <w:pStyle w:val="normal0"/>
              <w:ind w:left="440" w:hanging="180"/>
              <w:contextualSpacing w:val="0"/>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No make-ups are permitted.</w:t>
            </w:r>
          </w:p>
          <w:p w:rsidR="00490F47" w:rsidRDefault="007D09F8">
            <w:pPr>
              <w:pStyle w:val="normal0"/>
              <w:ind w:left="440" w:hanging="180"/>
              <w:contextualSpacing w:val="0"/>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 xml:space="preserve">Fill out and submit to your instructor a “Request for Grade Averaging Form” (posted on Canvas), along with the appropriate documentation </w:t>
            </w:r>
            <w:r>
              <w:rPr>
                <w:rFonts w:ascii="Times New Roman" w:eastAsia="Times New Roman" w:hAnsi="Times New Roman" w:cs="Times New Roman"/>
                <w:sz w:val="24"/>
                <w:szCs w:val="24"/>
                <w:u w:val="single"/>
              </w:rPr>
              <w:t>within one week of the absence.</w:t>
            </w:r>
            <w:r>
              <w:rPr>
                <w:rFonts w:ascii="Times New Roman" w:eastAsia="Times New Roman" w:hAnsi="Times New Roman" w:cs="Times New Roman"/>
                <w:sz w:val="24"/>
                <w:szCs w:val="24"/>
              </w:rPr>
              <w:t xml:space="preserve">  A Supervisory Committee will determine whether or not you may receive grade averaging for your missed assessment(s).</w:t>
            </w:r>
          </w:p>
        </w:tc>
      </w:tr>
    </w:tbl>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Grade averaging =  The average from your other scores in the same category will be used as your score on the missed assessment.  Note:  No grade averaging is available for labs, since the lowest score is already dropped in these categories.</w:t>
      </w:r>
    </w:p>
    <w:p w:rsidR="00490F47" w:rsidRDefault="007D09F8">
      <w:pPr>
        <w:pStyle w:val="normal0"/>
        <w:contextualSpacing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490F47" w:rsidRDefault="007D09F8">
      <w:pPr>
        <w:pStyle w:val="normal0"/>
        <w:contextualSpacing w:val="0"/>
        <w:rPr>
          <w:rFonts w:ascii="Times New Roman" w:eastAsia="Times New Roman" w:hAnsi="Times New Roman" w:cs="Times New Roman"/>
          <w:sz w:val="24"/>
          <w:szCs w:val="24"/>
          <w:shd w:val="clear" w:color="auto" w:fill="FABF8F"/>
        </w:rPr>
      </w:pPr>
      <w:r>
        <w:rPr>
          <w:rFonts w:ascii="Times New Roman" w:eastAsia="Times New Roman" w:hAnsi="Times New Roman" w:cs="Times New Roman"/>
          <w:sz w:val="24"/>
          <w:szCs w:val="24"/>
          <w:shd w:val="clear" w:color="auto" w:fill="FABF8F"/>
        </w:rPr>
        <w:t>10.  FINAL EX</w:t>
      </w:r>
      <w:r>
        <w:rPr>
          <w:rFonts w:ascii="Times New Roman" w:eastAsia="Times New Roman" w:hAnsi="Times New Roman" w:cs="Times New Roman"/>
          <w:sz w:val="24"/>
          <w:szCs w:val="24"/>
          <w:shd w:val="clear" w:color="auto" w:fill="FABF8F"/>
        </w:rPr>
        <w:t>AM</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NOT MAKE PLANS TO LEAVE TOWN UNTIL AFTER THE FINAL EXAM. IF YOU MISS THE FINAL EXAM, YOU WILL RECEIVE A ZERO.</w:t>
      </w:r>
    </w:p>
    <w:p w:rsidR="00490F47" w:rsidRDefault="007D09F8">
      <w:pPr>
        <w:pStyle w:val="normal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u w:val="single"/>
        </w:rPr>
        <w:t>listening comprehension section</w:t>
      </w:r>
      <w:r>
        <w:rPr>
          <w:rFonts w:ascii="Times New Roman" w:eastAsia="Times New Roman" w:hAnsi="Times New Roman" w:cs="Times New Roman"/>
          <w:sz w:val="24"/>
          <w:szCs w:val="24"/>
        </w:rPr>
        <w:t xml:space="preserve"> of the final exam will be given on the last day of classes.  There are no make-ups.</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u w:val="single"/>
        </w:rPr>
        <w:t>written se</w:t>
      </w:r>
      <w:r>
        <w:rPr>
          <w:rFonts w:ascii="Times New Roman" w:eastAsia="Times New Roman" w:hAnsi="Times New Roman" w:cs="Times New Roman"/>
          <w:sz w:val="24"/>
          <w:szCs w:val="24"/>
          <w:u w:val="single"/>
        </w:rPr>
        <w:t>ction</w:t>
      </w:r>
      <w:r>
        <w:rPr>
          <w:rFonts w:ascii="Times New Roman" w:eastAsia="Times New Roman" w:hAnsi="Times New Roman" w:cs="Times New Roman"/>
          <w:sz w:val="24"/>
          <w:szCs w:val="24"/>
        </w:rPr>
        <w:t xml:space="preserve"> of the final exam will follow the schedule established by the Office of the Registrar.  It can be found here: </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color w:val="1155CC"/>
            <w:sz w:val="24"/>
            <w:szCs w:val="24"/>
            <w:u w:val="single"/>
          </w:rPr>
          <w:t>h</w:t>
        </w:r>
        <w:r>
          <w:rPr>
            <w:rFonts w:ascii="Times New Roman" w:eastAsia="Times New Roman" w:hAnsi="Times New Roman" w:cs="Times New Roman"/>
            <w:color w:val="1155CC"/>
            <w:sz w:val="24"/>
            <w:szCs w:val="24"/>
            <w:u w:val="single"/>
          </w:rPr>
          <w:t>ttps://registrar.utexas.edu/schedules/179/finals</w:t>
        </w:r>
      </w:hyperlink>
      <w:r>
        <w:rPr>
          <w:rFonts w:ascii="Times New Roman" w:eastAsia="Times New Roman" w:hAnsi="Times New Roman" w:cs="Times New Roman"/>
          <w:sz w:val="24"/>
          <w:szCs w:val="24"/>
        </w:rPr>
        <w:t xml:space="preserve">. </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You will also be able to access your individual exam schedule at:</w:t>
      </w:r>
      <w:hyperlink r:id="rId10">
        <w:r>
          <w:rPr>
            <w:rFonts w:ascii="Times New Roman" w:eastAsia="Times New Roman" w:hAnsi="Times New Roman" w:cs="Times New Roman"/>
            <w:sz w:val="24"/>
            <w:szCs w:val="24"/>
          </w:rPr>
          <w:t xml:space="preserve"> </w:t>
        </w:r>
      </w:hyperlink>
      <w:r>
        <w:fldChar w:fldCharType="begin"/>
      </w:r>
      <w:r>
        <w:instrText xml:space="preserve"> HYPERLINK "</w:instrText>
      </w:r>
      <w:r>
        <w:instrText xml:space="preserve">https://utdirect.utexas.edu/registrar/exam_schedule.WBX" </w:instrText>
      </w:r>
      <w:r>
        <w:fldChar w:fldCharType="separate"/>
      </w:r>
      <w:r>
        <w:rPr>
          <w:rFonts w:ascii="Times New Roman" w:eastAsia="Times New Roman" w:hAnsi="Times New Roman" w:cs="Times New Roman"/>
          <w:color w:val="0000FF"/>
          <w:sz w:val="24"/>
          <w:szCs w:val="24"/>
          <w:u w:val="single"/>
        </w:rPr>
        <w:t>https://utdirect.utexas.edu/registrar/exam_schedule.WBX</w:t>
      </w:r>
    </w:p>
    <w:p w:rsidR="00490F47" w:rsidRDefault="007D09F8">
      <w:pPr>
        <w:pStyle w:val="normal0"/>
        <w:contextualSpacing w:val="0"/>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rsidR="00490F47" w:rsidRDefault="007D09F8">
      <w:pPr>
        <w:pStyle w:val="normal0"/>
        <w:contextualSpacing w:val="0"/>
        <w:rPr>
          <w:rFonts w:ascii="Times New Roman" w:eastAsia="Times New Roman" w:hAnsi="Times New Roman" w:cs="Times New Roman"/>
          <w:sz w:val="24"/>
          <w:szCs w:val="24"/>
          <w:shd w:val="clear" w:color="auto" w:fill="FABF8F"/>
        </w:rPr>
      </w:pPr>
      <w:r>
        <w:rPr>
          <w:rFonts w:ascii="Times New Roman" w:eastAsia="Times New Roman" w:hAnsi="Times New Roman" w:cs="Times New Roman"/>
          <w:sz w:val="24"/>
          <w:szCs w:val="24"/>
          <w:shd w:val="clear" w:color="auto" w:fill="FABF8F"/>
        </w:rPr>
        <w:t>11.  GRADING SCALE</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There is no curve or extra credit available in this course</w:t>
      </w:r>
      <w:r>
        <w:rPr>
          <w:rFonts w:ascii="Times New Roman" w:eastAsia="Times New Roman" w:hAnsi="Times New Roman" w:cs="Times New Roman"/>
          <w:sz w:val="24"/>
          <w:szCs w:val="24"/>
        </w:rPr>
        <w:t>.  If your final average is 89.9, your course grade will be a B+. Do not expect to receive a passing grade simply because you complete all requirements. To receive an “A”, all or most of your work must be excellent. A “B” indicates that your work is very g</w:t>
      </w:r>
      <w:r>
        <w:rPr>
          <w:rFonts w:ascii="Times New Roman" w:eastAsia="Times New Roman" w:hAnsi="Times New Roman" w:cs="Times New Roman"/>
          <w:sz w:val="24"/>
          <w:szCs w:val="24"/>
        </w:rPr>
        <w:t xml:space="preserve">ood. A “C” means that your work is adequate and you may continue with the next course. </w:t>
      </w:r>
      <w:r>
        <w:rPr>
          <w:rFonts w:ascii="Times New Roman" w:eastAsia="Times New Roman" w:hAnsi="Times New Roman" w:cs="Times New Roman"/>
          <w:b/>
          <w:sz w:val="24"/>
          <w:szCs w:val="24"/>
        </w:rPr>
        <w:t>Please keep in mind that a grade of C or higher in this course is required in order to continue in Spanish.</w:t>
      </w:r>
      <w:r>
        <w:rPr>
          <w:rFonts w:ascii="Times New Roman" w:eastAsia="Times New Roman" w:hAnsi="Times New Roman" w:cs="Times New Roman"/>
          <w:sz w:val="24"/>
          <w:szCs w:val="24"/>
        </w:rPr>
        <w:t xml:space="preserve"> A grade of C- or Pass is not sufficient to go to the next lev</w:t>
      </w:r>
      <w:r>
        <w:rPr>
          <w:rFonts w:ascii="Times New Roman" w:eastAsia="Times New Roman" w:hAnsi="Times New Roman" w:cs="Times New Roman"/>
          <w:sz w:val="24"/>
          <w:szCs w:val="24"/>
        </w:rPr>
        <w:t>el. Final letter grades are assigned according to the following scale:</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490F47">
      <w:pPr>
        <w:pStyle w:val="normal0"/>
        <w:contextualSpacing w:val="0"/>
        <w:rPr>
          <w:rFonts w:ascii="Times New Roman" w:eastAsia="Times New Roman" w:hAnsi="Times New Roman" w:cs="Times New Roman"/>
          <w:sz w:val="24"/>
          <w:szCs w:val="24"/>
        </w:rPr>
      </w:pPr>
    </w:p>
    <w:p w:rsidR="00490F47" w:rsidRDefault="00490F47">
      <w:pPr>
        <w:pStyle w:val="normal0"/>
        <w:contextualSpacing w:val="0"/>
        <w:rPr>
          <w:rFonts w:ascii="Times New Roman" w:eastAsia="Times New Roman" w:hAnsi="Times New Roman" w:cs="Times New Roman"/>
          <w:sz w:val="24"/>
          <w:szCs w:val="24"/>
        </w:rPr>
      </w:pPr>
    </w:p>
    <w:tbl>
      <w:tblPr>
        <w:tblStyle w:val="a1"/>
        <w:tblW w:w="9120" w:type="dxa"/>
        <w:tblBorders>
          <w:top w:val="nil"/>
          <w:left w:val="nil"/>
          <w:bottom w:val="nil"/>
          <w:right w:val="nil"/>
          <w:insideH w:val="nil"/>
          <w:insideV w:val="nil"/>
        </w:tblBorders>
        <w:tblLayout w:type="fixed"/>
        <w:tblLook w:val="0600" w:firstRow="0" w:lastRow="0" w:firstColumn="0" w:lastColumn="0" w:noHBand="1" w:noVBand="1"/>
      </w:tblPr>
      <w:tblGrid>
        <w:gridCol w:w="1140"/>
        <w:gridCol w:w="1125"/>
        <w:gridCol w:w="1170"/>
        <w:gridCol w:w="1125"/>
        <w:gridCol w:w="1170"/>
        <w:gridCol w:w="1125"/>
        <w:gridCol w:w="1170"/>
        <w:gridCol w:w="1095"/>
      </w:tblGrid>
      <w:tr w:rsidR="00490F47">
        <w:trPr>
          <w:trHeight w:val="480"/>
        </w:trPr>
        <w:tc>
          <w:tcPr>
            <w:tcW w:w="114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490F47" w:rsidRDefault="007D09F8">
            <w:pPr>
              <w:pStyle w:val="normal0"/>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93-100</w:t>
            </w:r>
          </w:p>
        </w:tc>
        <w:tc>
          <w:tcPr>
            <w:tcW w:w="1125" w:type="dxa"/>
            <w:tcBorders>
              <w:top w:val="single" w:sz="8" w:space="0" w:color="000000"/>
              <w:left w:val="nil"/>
              <w:bottom w:val="single" w:sz="8" w:space="0" w:color="000000"/>
              <w:right w:val="single" w:sz="12"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170"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490F47" w:rsidRDefault="007D09F8">
            <w:pPr>
              <w:pStyle w:val="normal0"/>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83-86.9</w:t>
            </w:r>
          </w:p>
        </w:tc>
        <w:tc>
          <w:tcPr>
            <w:tcW w:w="1125" w:type="dxa"/>
            <w:tcBorders>
              <w:top w:val="single" w:sz="8" w:space="0" w:color="000000"/>
              <w:left w:val="nil"/>
              <w:bottom w:val="single" w:sz="8" w:space="0" w:color="000000"/>
              <w:right w:val="single" w:sz="12"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170"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490F47" w:rsidRDefault="007D09F8">
            <w:pPr>
              <w:pStyle w:val="normal0"/>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73-76.9</w:t>
            </w:r>
          </w:p>
        </w:tc>
        <w:tc>
          <w:tcPr>
            <w:tcW w:w="1125" w:type="dxa"/>
            <w:tcBorders>
              <w:top w:val="single" w:sz="8" w:space="0" w:color="000000"/>
              <w:left w:val="nil"/>
              <w:bottom w:val="single" w:sz="8" w:space="0" w:color="000000"/>
              <w:right w:val="single" w:sz="12"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170"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490F47" w:rsidRDefault="007D09F8">
            <w:pPr>
              <w:pStyle w:val="normal0"/>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63-66.9</w:t>
            </w:r>
          </w:p>
        </w:tc>
        <w:tc>
          <w:tcPr>
            <w:tcW w:w="10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490F47">
        <w:trPr>
          <w:trHeight w:val="480"/>
        </w:trPr>
        <w:tc>
          <w:tcPr>
            <w:tcW w:w="11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490F47" w:rsidRDefault="007D09F8">
            <w:pPr>
              <w:pStyle w:val="normal0"/>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90-92.9</w:t>
            </w:r>
          </w:p>
        </w:tc>
        <w:tc>
          <w:tcPr>
            <w:tcW w:w="112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170" w:type="dxa"/>
            <w:tcBorders>
              <w:top w:val="nil"/>
              <w:left w:val="nil"/>
              <w:bottom w:val="single" w:sz="8" w:space="0" w:color="000000"/>
              <w:right w:val="nil"/>
            </w:tcBorders>
            <w:shd w:val="clear" w:color="auto" w:fill="auto"/>
            <w:tcMar>
              <w:top w:w="100" w:type="dxa"/>
              <w:left w:w="100" w:type="dxa"/>
              <w:bottom w:w="100" w:type="dxa"/>
              <w:right w:w="100" w:type="dxa"/>
            </w:tcMar>
          </w:tcPr>
          <w:p w:rsidR="00490F47" w:rsidRDefault="007D09F8">
            <w:pPr>
              <w:pStyle w:val="normal0"/>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80-82.9</w:t>
            </w:r>
          </w:p>
        </w:tc>
        <w:tc>
          <w:tcPr>
            <w:tcW w:w="112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170" w:type="dxa"/>
            <w:tcBorders>
              <w:top w:val="nil"/>
              <w:left w:val="nil"/>
              <w:bottom w:val="single" w:sz="8" w:space="0" w:color="000000"/>
              <w:right w:val="nil"/>
            </w:tcBorders>
            <w:shd w:val="clear" w:color="auto" w:fill="auto"/>
            <w:tcMar>
              <w:top w:w="100" w:type="dxa"/>
              <w:left w:w="100" w:type="dxa"/>
              <w:bottom w:w="100" w:type="dxa"/>
              <w:right w:w="100" w:type="dxa"/>
            </w:tcMar>
          </w:tcPr>
          <w:p w:rsidR="00490F47" w:rsidRDefault="007D09F8">
            <w:pPr>
              <w:pStyle w:val="normal0"/>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70-72.9</w:t>
            </w:r>
          </w:p>
        </w:tc>
        <w:tc>
          <w:tcPr>
            <w:tcW w:w="112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170" w:type="dxa"/>
            <w:tcBorders>
              <w:top w:val="nil"/>
              <w:left w:val="nil"/>
              <w:bottom w:val="single" w:sz="8" w:space="0" w:color="000000"/>
              <w:right w:val="nil"/>
            </w:tcBorders>
            <w:shd w:val="clear" w:color="auto" w:fill="auto"/>
            <w:tcMar>
              <w:top w:w="100" w:type="dxa"/>
              <w:left w:w="100" w:type="dxa"/>
              <w:bottom w:w="100" w:type="dxa"/>
              <w:right w:w="100" w:type="dxa"/>
            </w:tcMar>
          </w:tcPr>
          <w:p w:rsidR="00490F47" w:rsidRDefault="007D09F8">
            <w:pPr>
              <w:pStyle w:val="normal0"/>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60-62.9</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490F47">
        <w:trPr>
          <w:trHeight w:val="480"/>
        </w:trPr>
        <w:tc>
          <w:tcPr>
            <w:tcW w:w="11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490F47" w:rsidRDefault="007D09F8">
            <w:pPr>
              <w:pStyle w:val="normal0"/>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87-89.9</w:t>
            </w:r>
          </w:p>
        </w:tc>
        <w:tc>
          <w:tcPr>
            <w:tcW w:w="112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170" w:type="dxa"/>
            <w:tcBorders>
              <w:top w:val="nil"/>
              <w:left w:val="nil"/>
              <w:bottom w:val="single" w:sz="8" w:space="0" w:color="000000"/>
              <w:right w:val="nil"/>
            </w:tcBorders>
            <w:shd w:val="clear" w:color="auto" w:fill="auto"/>
            <w:tcMar>
              <w:top w:w="100" w:type="dxa"/>
              <w:left w:w="100" w:type="dxa"/>
              <w:bottom w:w="100" w:type="dxa"/>
              <w:right w:w="100" w:type="dxa"/>
            </w:tcMar>
          </w:tcPr>
          <w:p w:rsidR="00490F47" w:rsidRDefault="007D09F8">
            <w:pPr>
              <w:pStyle w:val="normal0"/>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77-79.9</w:t>
            </w:r>
          </w:p>
        </w:tc>
        <w:tc>
          <w:tcPr>
            <w:tcW w:w="112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170" w:type="dxa"/>
            <w:tcBorders>
              <w:top w:val="nil"/>
              <w:left w:val="nil"/>
              <w:bottom w:val="single" w:sz="8" w:space="0" w:color="000000"/>
              <w:right w:val="nil"/>
            </w:tcBorders>
            <w:shd w:val="clear" w:color="auto" w:fill="auto"/>
            <w:tcMar>
              <w:top w:w="100" w:type="dxa"/>
              <w:left w:w="100" w:type="dxa"/>
              <w:bottom w:w="100" w:type="dxa"/>
              <w:right w:w="100" w:type="dxa"/>
            </w:tcMar>
          </w:tcPr>
          <w:p w:rsidR="00490F47" w:rsidRDefault="007D09F8">
            <w:pPr>
              <w:pStyle w:val="normal0"/>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67-69.9</w:t>
            </w:r>
          </w:p>
        </w:tc>
        <w:tc>
          <w:tcPr>
            <w:tcW w:w="112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1170" w:type="dxa"/>
            <w:tcBorders>
              <w:top w:val="nil"/>
              <w:left w:val="nil"/>
              <w:bottom w:val="single" w:sz="8" w:space="0" w:color="000000"/>
              <w:right w:val="nil"/>
            </w:tcBorders>
            <w:shd w:val="clear" w:color="auto" w:fill="auto"/>
            <w:tcMar>
              <w:top w:w="100" w:type="dxa"/>
              <w:left w:w="100" w:type="dxa"/>
              <w:bottom w:w="100" w:type="dxa"/>
              <w:right w:w="100" w:type="dxa"/>
            </w:tcMar>
          </w:tcPr>
          <w:p w:rsidR="00490F47" w:rsidRDefault="007D09F8">
            <w:pPr>
              <w:pStyle w:val="normal0"/>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0-59.9</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bl>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rPr>
          <w:rFonts w:ascii="Times New Roman" w:eastAsia="Times New Roman" w:hAnsi="Times New Roman" w:cs="Times New Roman"/>
          <w:sz w:val="24"/>
          <w:szCs w:val="24"/>
          <w:shd w:val="clear" w:color="auto" w:fill="FABF8F"/>
        </w:rPr>
      </w:pPr>
      <w:r>
        <w:rPr>
          <w:rFonts w:ascii="Times New Roman" w:eastAsia="Times New Roman" w:hAnsi="Times New Roman" w:cs="Times New Roman"/>
          <w:sz w:val="24"/>
          <w:szCs w:val="24"/>
          <w:shd w:val="clear" w:color="auto" w:fill="FABF8F"/>
        </w:rPr>
        <w:t>12.  GRADE DISTRIBUTION AND COURSE ASSESSMENTS</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grade distribution in SPN 611D is as follows:</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2"/>
        <w:tblW w:w="9120" w:type="dxa"/>
        <w:tblBorders>
          <w:top w:val="nil"/>
          <w:left w:val="nil"/>
          <w:bottom w:val="nil"/>
          <w:right w:val="nil"/>
          <w:insideH w:val="nil"/>
          <w:insideV w:val="nil"/>
        </w:tblBorders>
        <w:tblLayout w:type="fixed"/>
        <w:tblLook w:val="0600" w:firstRow="0" w:lastRow="0" w:firstColumn="0" w:lastColumn="0" w:noHBand="1" w:noVBand="1"/>
      </w:tblPr>
      <w:tblGrid>
        <w:gridCol w:w="6750"/>
        <w:gridCol w:w="2370"/>
      </w:tblGrid>
      <w:tr w:rsidR="00490F47">
        <w:trPr>
          <w:trHeight w:val="480"/>
        </w:trPr>
        <w:tc>
          <w:tcPr>
            <w:tcW w:w="67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Exams (3)</w:t>
            </w:r>
          </w:p>
        </w:tc>
        <w:tc>
          <w:tcPr>
            <w:tcW w:w="23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490F47">
        <w:trPr>
          <w:trHeight w:val="480"/>
        </w:trPr>
        <w:tc>
          <w:tcPr>
            <w:tcW w:w="6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Talk Abroad (3)</w:t>
            </w:r>
          </w:p>
        </w:tc>
        <w:tc>
          <w:tcPr>
            <w:tcW w:w="23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490F47">
        <w:trPr>
          <w:trHeight w:val="1040"/>
        </w:trPr>
        <w:tc>
          <w:tcPr>
            <w:tcW w:w="6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At-Home Online Activities</w:t>
            </w:r>
          </w:p>
          <w:p w:rsidR="00490F47" w:rsidRDefault="007D09F8">
            <w:pPr>
              <w:pStyle w:val="normal0"/>
              <w:contextualSpacing w:val="0"/>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Noticias y sociedad</w:t>
            </w:r>
          </w:p>
          <w:p w:rsidR="00490F47" w:rsidRDefault="007D09F8">
            <w:pPr>
              <w:pStyle w:val="normal0"/>
              <w:contextualSpacing w:val="0"/>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Online activities and mini-pruebas</w:t>
            </w:r>
          </w:p>
        </w:tc>
        <w:tc>
          <w:tcPr>
            <w:tcW w:w="23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490F47">
        <w:trPr>
          <w:trHeight w:val="1340"/>
        </w:trPr>
        <w:tc>
          <w:tcPr>
            <w:tcW w:w="6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In-Class Assessments</w:t>
            </w:r>
          </w:p>
          <w:p w:rsidR="00490F47" w:rsidRDefault="007D09F8">
            <w:pPr>
              <w:pStyle w:val="normal0"/>
              <w:contextualSpacing w:val="0"/>
              <w:rPr>
                <w:rFonts w:ascii="Times New Roman" w:eastAsia="Times New Roman" w:hAnsi="Times New Roman" w:cs="Times New Roman"/>
                <w:sz w:val="24"/>
                <w:szCs w:val="24"/>
              </w:rPr>
            </w:pPr>
            <w:r>
              <w:rPr>
                <w:sz w:val="24"/>
                <w:szCs w:val="24"/>
              </w:rPr>
              <w:t>·      ¡</w:t>
            </w:r>
            <w:r>
              <w:rPr>
                <w:rFonts w:ascii="Times New Roman" w:eastAsia="Times New Roman" w:hAnsi="Times New Roman" w:cs="Times New Roman"/>
                <w:sz w:val="24"/>
                <w:szCs w:val="24"/>
              </w:rPr>
              <w:t>A Hablar! (3)</w:t>
            </w:r>
          </w:p>
          <w:p w:rsidR="00490F47" w:rsidRDefault="007D09F8">
            <w:pPr>
              <w:pStyle w:val="normal0"/>
              <w:contextualSpacing w:val="0"/>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Tareas finales (3)</w:t>
            </w:r>
          </w:p>
          <w:p w:rsidR="00490F47" w:rsidRDefault="007D09F8">
            <w:pPr>
              <w:pStyle w:val="normal0"/>
              <w:contextualSpacing w:val="0"/>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Listening quizzes (6)</w:t>
            </w:r>
          </w:p>
        </w:tc>
        <w:tc>
          <w:tcPr>
            <w:tcW w:w="23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490F47">
        <w:trPr>
          <w:trHeight w:val="500"/>
        </w:trPr>
        <w:tc>
          <w:tcPr>
            <w:tcW w:w="6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Diario de cultura y actividades culturales</w:t>
            </w:r>
          </w:p>
        </w:tc>
        <w:tc>
          <w:tcPr>
            <w:tcW w:w="23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490F47">
        <w:trPr>
          <w:trHeight w:val="480"/>
        </w:trPr>
        <w:tc>
          <w:tcPr>
            <w:tcW w:w="6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Self assessments</w:t>
            </w:r>
          </w:p>
        </w:tc>
        <w:tc>
          <w:tcPr>
            <w:tcW w:w="23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90F47">
        <w:trPr>
          <w:trHeight w:val="480"/>
        </w:trPr>
        <w:tc>
          <w:tcPr>
            <w:tcW w:w="6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p>
        </w:tc>
        <w:tc>
          <w:tcPr>
            <w:tcW w:w="23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90F47">
        <w:trPr>
          <w:trHeight w:val="480"/>
        </w:trPr>
        <w:tc>
          <w:tcPr>
            <w:tcW w:w="6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p>
        </w:tc>
        <w:tc>
          <w:tcPr>
            <w:tcW w:w="23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bl>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EXAMS</w:t>
      </w:r>
      <w:r>
        <w:rPr>
          <w:rFonts w:ascii="Times New Roman" w:eastAsia="Times New Roman" w:hAnsi="Times New Roman" w:cs="Times New Roman"/>
          <w:sz w:val="24"/>
          <w:szCs w:val="24"/>
        </w:rPr>
        <w:t>: After chapters 1, 2 and 3 you will complete a written exam that will assess your knowledge of the vocabulary, grammar, semantic, pragmatic and cultural topics covered in the textbook, in class discussions, and in homework assignments. The focus of each e</w:t>
      </w:r>
      <w:r>
        <w:rPr>
          <w:rFonts w:ascii="Times New Roman" w:eastAsia="Times New Roman" w:hAnsi="Times New Roman" w:cs="Times New Roman"/>
          <w:sz w:val="24"/>
          <w:szCs w:val="24"/>
        </w:rPr>
        <w:t>xam will be the material from the most recent chapter; however, since learning a second language is a cumulative process, you should also expect to encounter previous material on exams.  Exam dates are listed on your course calendar.</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IN-CLASS LISTENING Q</w:t>
      </w:r>
      <w:r>
        <w:rPr>
          <w:rFonts w:ascii="Times New Roman" w:eastAsia="Times New Roman" w:hAnsi="Times New Roman" w:cs="Times New Roman"/>
          <w:sz w:val="24"/>
          <w:szCs w:val="24"/>
          <w:u w:val="single"/>
        </w:rPr>
        <w:t xml:space="preserve">UIZZES </w:t>
      </w:r>
      <w:r>
        <w:rPr>
          <w:rFonts w:ascii="Times New Roman" w:eastAsia="Times New Roman" w:hAnsi="Times New Roman" w:cs="Times New Roman"/>
          <w:sz w:val="24"/>
          <w:szCs w:val="24"/>
        </w:rPr>
        <w:t>: There will be two listening quizzes per chapter, completed in class. Each one will cover topics of chapter, focusing in grammar, vocabulary, culture topics as well as reading and listening skills.</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NOTICIAS Y SOCIEDAD:</w:t>
      </w:r>
      <w:r>
        <w:rPr>
          <w:rFonts w:ascii="Times New Roman" w:eastAsia="Times New Roman" w:hAnsi="Times New Roman" w:cs="Times New Roman"/>
          <w:sz w:val="24"/>
          <w:szCs w:val="24"/>
        </w:rPr>
        <w:t xml:space="preserve"> Towards the end of each cha</w:t>
      </w:r>
      <w:r>
        <w:rPr>
          <w:rFonts w:ascii="Times New Roman" w:eastAsia="Times New Roman" w:hAnsi="Times New Roman" w:cs="Times New Roman"/>
          <w:sz w:val="24"/>
          <w:szCs w:val="24"/>
        </w:rPr>
        <w:t xml:space="preserve">pter, you will complete a reading assignment online (called </w:t>
      </w:r>
      <w:r>
        <w:rPr>
          <w:rFonts w:ascii="Times New Roman" w:eastAsia="Times New Roman" w:hAnsi="Times New Roman" w:cs="Times New Roman"/>
          <w:i/>
          <w:sz w:val="24"/>
          <w:szCs w:val="24"/>
        </w:rPr>
        <w:t>Noticias y sociedad</w:t>
      </w:r>
      <w:r>
        <w:rPr>
          <w:rFonts w:ascii="Times New Roman" w:eastAsia="Times New Roman" w:hAnsi="Times New Roman" w:cs="Times New Roman"/>
          <w:sz w:val="24"/>
          <w:szCs w:val="24"/>
        </w:rPr>
        <w:t>).  Please complete the activities online at home by the dates indicated in your calendar. These are in-depth activities that require you to think about both familiar and unfami</w:t>
      </w:r>
      <w:r>
        <w:rPr>
          <w:rFonts w:ascii="Times New Roman" w:eastAsia="Times New Roman" w:hAnsi="Times New Roman" w:cs="Times New Roman"/>
          <w:sz w:val="24"/>
          <w:szCs w:val="24"/>
        </w:rPr>
        <w:t>liar vocabulary and grammatical structures as well as the content and organization of each text. Plan to set aside several hours in order to complete each one, as this process will help you develop stronger reading comprehension skills in Spanish.</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ONLINE ACTIVITIES AND MINI-PRUEBAS</w:t>
      </w:r>
      <w:r>
        <w:rPr>
          <w:rFonts w:ascii="Times New Roman" w:eastAsia="Times New Roman" w:hAnsi="Times New Roman" w:cs="Times New Roman"/>
          <w:sz w:val="24"/>
          <w:szCs w:val="24"/>
        </w:rPr>
        <w:t>: At the end of each topic, a graded quiz (</w:t>
      </w:r>
      <w:r>
        <w:rPr>
          <w:rFonts w:ascii="Times New Roman" w:eastAsia="Times New Roman" w:hAnsi="Times New Roman" w:cs="Times New Roman"/>
          <w:i/>
          <w:sz w:val="24"/>
          <w:szCs w:val="24"/>
        </w:rPr>
        <w:t>mini-prueba</w:t>
      </w:r>
      <w:r>
        <w:rPr>
          <w:rFonts w:ascii="Times New Roman" w:eastAsia="Times New Roman" w:hAnsi="Times New Roman" w:cs="Times New Roman"/>
          <w:sz w:val="24"/>
          <w:szCs w:val="24"/>
        </w:rPr>
        <w:t>) of the material most recently covered (vocabulary, grammar, pragmatics and culture), both online and in-class. Canvas will drop the 2 lowest online activity grades, b</w:t>
      </w:r>
      <w:r>
        <w:rPr>
          <w:rFonts w:ascii="Times New Roman" w:eastAsia="Times New Roman" w:hAnsi="Times New Roman" w:cs="Times New Roman"/>
          <w:sz w:val="24"/>
          <w:szCs w:val="24"/>
        </w:rPr>
        <w:t xml:space="preserve">ut it will not drop any of the mini-prueba grades.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TALK ABROAD</w:t>
      </w:r>
      <w:r>
        <w:rPr>
          <w:rFonts w:ascii="Times New Roman" w:eastAsia="Times New Roman" w:hAnsi="Times New Roman" w:cs="Times New Roman"/>
          <w:sz w:val="24"/>
          <w:szCs w:val="24"/>
        </w:rPr>
        <w:t>:  Three times during the semester you will have a 30-minute (recorded) conversation online with a native Spanish speaker living in Latin America.  In addition to the conversations themselves</w:t>
      </w:r>
      <w:r>
        <w:rPr>
          <w:rFonts w:ascii="Times New Roman" w:eastAsia="Times New Roman" w:hAnsi="Times New Roman" w:cs="Times New Roman"/>
          <w:sz w:val="24"/>
          <w:szCs w:val="24"/>
        </w:rPr>
        <w:t>, you will complete a pre-activity, which is designed to help you prepare for your conversation, and a follow-up activity, in which you will reflect on what you have learned about your partner’s country (customs, geography, dialect, etc.)</w:t>
      </w:r>
    </w:p>
    <w:p w:rsidR="00490F47" w:rsidRDefault="007D09F8">
      <w:pPr>
        <w:pStyle w:val="normal0"/>
        <w:contextualSpacing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 HABLAR!:</w:t>
      </w:r>
      <w:r>
        <w:rPr>
          <w:rFonts w:ascii="Times New Roman" w:eastAsia="Times New Roman" w:hAnsi="Times New Roman" w:cs="Times New Roman"/>
          <w:sz w:val="24"/>
          <w:szCs w:val="24"/>
        </w:rPr>
        <w:t xml:space="preserve"> This is one of the oral components of the course.  Once per chapter, you will spend 25-30 minutes speaking in small groups.  These discussions will be unrehearsed, and will relate directly to the chapter themes.  Your grade will be based on your ability t</w:t>
      </w:r>
      <w:r>
        <w:rPr>
          <w:rFonts w:ascii="Times New Roman" w:eastAsia="Times New Roman" w:hAnsi="Times New Roman" w:cs="Times New Roman"/>
          <w:sz w:val="24"/>
          <w:szCs w:val="24"/>
        </w:rPr>
        <w:t>o express yourself, maintain a conversation and interact effectively with others. The dates are listed on your course calendar.</w:t>
      </w:r>
    </w:p>
    <w:p w:rsidR="00490F47" w:rsidRDefault="00490F47">
      <w:pPr>
        <w:pStyle w:val="normal0"/>
        <w:contextualSpacing w:val="0"/>
        <w:jc w:val="both"/>
        <w:rPr>
          <w:rFonts w:ascii="Times New Roman" w:eastAsia="Times New Roman" w:hAnsi="Times New Roman" w:cs="Times New Roman"/>
          <w:sz w:val="24"/>
          <w:szCs w:val="24"/>
        </w:rPr>
      </w:pP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TAREAS FINALES</w:t>
      </w:r>
      <w:r>
        <w:rPr>
          <w:rFonts w:ascii="Times New Roman" w:eastAsia="Times New Roman" w:hAnsi="Times New Roman" w:cs="Times New Roman"/>
          <w:sz w:val="24"/>
          <w:szCs w:val="24"/>
        </w:rPr>
        <w:t xml:space="preserve">: There will be 3 </w:t>
      </w:r>
      <w:r>
        <w:rPr>
          <w:rFonts w:ascii="Times New Roman" w:eastAsia="Times New Roman" w:hAnsi="Times New Roman" w:cs="Times New Roman"/>
          <w:i/>
          <w:sz w:val="24"/>
          <w:szCs w:val="24"/>
        </w:rPr>
        <w:t>tareas finales</w:t>
      </w:r>
      <w:r>
        <w:rPr>
          <w:rFonts w:ascii="Times New Roman" w:eastAsia="Times New Roman" w:hAnsi="Times New Roman" w:cs="Times New Roman"/>
          <w:sz w:val="24"/>
          <w:szCs w:val="24"/>
        </w:rPr>
        <w:t xml:space="preserve"> (final tasks), one at the end of each chapter. Two will be oral activities (a de</w:t>
      </w:r>
      <w:r>
        <w:rPr>
          <w:rFonts w:ascii="Times New Roman" w:eastAsia="Times New Roman" w:hAnsi="Times New Roman" w:cs="Times New Roman"/>
          <w:sz w:val="24"/>
          <w:szCs w:val="24"/>
        </w:rPr>
        <w:t>bate and a presentation) and one will be written (a news report).  The topics will relate to the vocabulary themes and cultural content of the respective chapters.</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DIARIO DE CULTURA Y ACTIVIDADES CULTURALES</w:t>
      </w:r>
      <w:r>
        <w:rPr>
          <w:rFonts w:ascii="Times New Roman" w:eastAsia="Times New Roman" w:hAnsi="Times New Roman" w:cs="Times New Roman"/>
          <w:sz w:val="24"/>
          <w:szCs w:val="24"/>
        </w:rPr>
        <w:t xml:space="preserve">:  Over the course of each chapter, you will be </w:t>
      </w:r>
      <w:r>
        <w:rPr>
          <w:rFonts w:ascii="Times New Roman" w:eastAsia="Times New Roman" w:hAnsi="Times New Roman" w:cs="Times New Roman"/>
          <w:sz w:val="24"/>
          <w:szCs w:val="24"/>
        </w:rPr>
        <w:t>given one written text and one movie exploring a variety of cultural perspectives related to the chapter themes. In an essay (1-2 pages), you will 1) summarize the content, demonstrating comprehension of the material, and 2) comment subjectively, reflectin</w:t>
      </w:r>
      <w:r>
        <w:rPr>
          <w:rFonts w:ascii="Times New Roman" w:eastAsia="Times New Roman" w:hAnsi="Times New Roman" w:cs="Times New Roman"/>
          <w:sz w:val="24"/>
          <w:szCs w:val="24"/>
        </w:rPr>
        <w:t xml:space="preserve">g on what you have learned and making comparisons between the culture(s) presented and US culture. We will drop the lowest grade.  </w:t>
      </w:r>
      <w:r>
        <w:rPr>
          <w:rFonts w:ascii="Times New Roman" w:eastAsia="Times New Roman" w:hAnsi="Times New Roman" w:cs="Times New Roman"/>
          <w:sz w:val="24"/>
          <w:szCs w:val="24"/>
        </w:rPr>
        <w:tab/>
      </w:r>
    </w:p>
    <w:p w:rsidR="00490F47" w:rsidRDefault="007D09F8">
      <w:pPr>
        <w:pStyle w:val="normal0"/>
        <w:contextualSpacing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 xml:space="preserve">SELF-ASSESSMENTS: </w:t>
      </w:r>
      <w:r>
        <w:rPr>
          <w:rFonts w:ascii="Times New Roman" w:eastAsia="Times New Roman" w:hAnsi="Times New Roman" w:cs="Times New Roman"/>
          <w:sz w:val="24"/>
          <w:szCs w:val="24"/>
        </w:rPr>
        <w:t>At the end of each chapter you will have a self-assessment commenting on your participation, your readi</w:t>
      </w:r>
      <w:r>
        <w:rPr>
          <w:rFonts w:ascii="Times New Roman" w:eastAsia="Times New Roman" w:hAnsi="Times New Roman" w:cs="Times New Roman"/>
          <w:sz w:val="24"/>
          <w:szCs w:val="24"/>
        </w:rPr>
        <w:t xml:space="preserve">ness and your learning outcomes. These will be completed on Canvas in English. </w:t>
      </w:r>
    </w:p>
    <w:p w:rsidR="00490F47" w:rsidRDefault="007D09F8">
      <w:pPr>
        <w:pStyle w:val="normal0"/>
        <w:contextualSpacing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HOMEWORK</w:t>
      </w:r>
      <w:r>
        <w:rPr>
          <w:rFonts w:ascii="Times New Roman" w:eastAsia="Times New Roman" w:hAnsi="Times New Roman" w:cs="Times New Roman"/>
          <w:sz w:val="24"/>
          <w:szCs w:val="24"/>
        </w:rPr>
        <w:t>: Your instructor will assign homework to turn in and be evaluated. Participation in class, exercises and homework are essential for success in the course. At times y</w:t>
      </w:r>
      <w:r>
        <w:rPr>
          <w:rFonts w:ascii="Times New Roman" w:eastAsia="Times New Roman" w:hAnsi="Times New Roman" w:cs="Times New Roman"/>
          <w:sz w:val="24"/>
          <w:szCs w:val="24"/>
        </w:rPr>
        <w:t>ou also will be required to correct your own homework using a homework key posted on CANVAS. Canvas will drop your lowest homework grade. Class time will be used for interactive and creative exercises. See important notes about the use of translation devic</w:t>
      </w:r>
      <w:r>
        <w:rPr>
          <w:rFonts w:ascii="Times New Roman" w:eastAsia="Times New Roman" w:hAnsi="Times New Roman" w:cs="Times New Roman"/>
          <w:sz w:val="24"/>
          <w:szCs w:val="24"/>
        </w:rPr>
        <w:t>es in the section on Academic Integrity on page 9.</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FINAL EXAM</w:t>
      </w:r>
      <w:r>
        <w:rPr>
          <w:rFonts w:ascii="Times New Roman" w:eastAsia="Times New Roman" w:hAnsi="Times New Roman" w:cs="Times New Roman"/>
          <w:sz w:val="24"/>
          <w:szCs w:val="24"/>
        </w:rPr>
        <w:t xml:space="preserve">: The final exam is comprehensive and will assess your knowledge of vocabulary and grammar, as well as pragmatic, sociolinguistic and cultural content covered throughout the semester.  It will </w:t>
      </w:r>
      <w:r>
        <w:rPr>
          <w:rFonts w:ascii="Times New Roman" w:eastAsia="Times New Roman" w:hAnsi="Times New Roman" w:cs="Times New Roman"/>
          <w:sz w:val="24"/>
          <w:szCs w:val="24"/>
        </w:rPr>
        <w:t>also assess the fundamental skills developed in the course (</w:t>
      </w:r>
      <w:r>
        <w:rPr>
          <w:rFonts w:ascii="Times New Roman" w:eastAsia="Times New Roman" w:hAnsi="Times New Roman" w:cs="Times New Roman"/>
          <w:i/>
          <w:sz w:val="24"/>
          <w:szCs w:val="24"/>
        </w:rPr>
        <w:t>e.g</w:t>
      </w:r>
      <w:r>
        <w:rPr>
          <w:rFonts w:ascii="Times New Roman" w:eastAsia="Times New Roman" w:hAnsi="Times New Roman" w:cs="Times New Roman"/>
          <w:sz w:val="24"/>
          <w:szCs w:val="24"/>
        </w:rPr>
        <w:t>. listening comprehension, reading, writing, and data analysis).  Please remember that (1) the listening section will be given the last day of class and (2) the written section will NOT be on t</w:t>
      </w:r>
      <w:r>
        <w:rPr>
          <w:rFonts w:ascii="Times New Roman" w:eastAsia="Times New Roman" w:hAnsi="Times New Roman" w:cs="Times New Roman"/>
          <w:sz w:val="24"/>
          <w:szCs w:val="24"/>
        </w:rPr>
        <w:t xml:space="preserve">he date/time listed in the Course Schedule.  </w:t>
      </w:r>
      <w:r>
        <w:rPr>
          <w:rFonts w:ascii="Times New Roman" w:eastAsia="Times New Roman" w:hAnsi="Times New Roman" w:cs="Times New Roman"/>
          <w:sz w:val="24"/>
          <w:szCs w:val="24"/>
          <w:u w:val="single"/>
        </w:rPr>
        <w:t xml:space="preserve">The Registrar will publish the date/time online approximately three weeks before the final exam period.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shd w:val="clear" w:color="auto" w:fill="FABF8F"/>
        </w:rPr>
      </w:pPr>
      <w:r>
        <w:rPr>
          <w:rFonts w:ascii="Times New Roman" w:eastAsia="Times New Roman" w:hAnsi="Times New Roman" w:cs="Times New Roman"/>
          <w:sz w:val="24"/>
          <w:szCs w:val="24"/>
          <w:shd w:val="clear" w:color="auto" w:fill="FABF8F"/>
        </w:rPr>
        <w:t>13.  GENERAL INFORMATION ABOUT ASSESSMENTS</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Throughout the semester, you will be acquiring knowledge (e.g. vocabulary, grammar) and you will be developing skills (e.g. reading strategies, data analysis).  Therefore, course assessments are designed to reflect your progress in both of these areas.  As</w:t>
      </w:r>
      <w:r>
        <w:rPr>
          <w:rFonts w:ascii="Times New Roman" w:eastAsia="Times New Roman" w:hAnsi="Times New Roman" w:cs="Times New Roman"/>
          <w:sz w:val="24"/>
          <w:szCs w:val="24"/>
        </w:rPr>
        <w:t>sessments can include material not explicitly studied, but that is closely related to the course content and tests a student’s ability to apply acquired information and abilities to unfamiliar situations and contexts.</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KNOWLEDGE</w:t>
      </w:r>
    </w:p>
    <w:p w:rsidR="00490F47" w:rsidRDefault="007D09F8">
      <w:pPr>
        <w:pStyle w:val="normal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Vocabulary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You are res</w:t>
      </w:r>
      <w:r>
        <w:rPr>
          <w:rFonts w:ascii="Times New Roman" w:eastAsia="Times New Roman" w:hAnsi="Times New Roman" w:cs="Times New Roman"/>
          <w:sz w:val="24"/>
          <w:szCs w:val="24"/>
        </w:rPr>
        <w:t>ponsible for all words and phrases on the vocabulary lists.  You should know the meaning, gender and spelling of these items.  Furthermore, you will be expected to use these words within a context.  Therefore, make sure you know not only the English transl</w:t>
      </w:r>
      <w:r>
        <w:rPr>
          <w:rFonts w:ascii="Times New Roman" w:eastAsia="Times New Roman" w:hAnsi="Times New Roman" w:cs="Times New Roman"/>
          <w:sz w:val="24"/>
          <w:szCs w:val="24"/>
        </w:rPr>
        <w:t>ations for the words, but also understand how they would be used in Spanish discourse.</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Grammar</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You are expected to know all grammar structures included in the course syllabus.  Make sure you fully understand all formulas and rules.  For verb conjugations</w:t>
      </w:r>
      <w:r>
        <w:rPr>
          <w:rFonts w:ascii="Times New Roman" w:eastAsia="Times New Roman" w:hAnsi="Times New Roman" w:cs="Times New Roman"/>
          <w:sz w:val="24"/>
          <w:szCs w:val="24"/>
        </w:rPr>
        <w:t>, you will be expected to know how to conjugate not only regular verbs, but also irregular verbs and verbs with spelling and stem changes.</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Terminology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In order to talk effectively about language, you will be expected to know the appropriate terminology. </w:t>
      </w:r>
      <w:r>
        <w:rPr>
          <w:rFonts w:ascii="Times New Roman" w:eastAsia="Times New Roman" w:hAnsi="Times New Roman" w:cs="Times New Roman"/>
          <w:sz w:val="24"/>
          <w:szCs w:val="24"/>
        </w:rPr>
        <w:t xml:space="preserve">You should be prepared to answer questions involving technical </w:t>
      </w:r>
      <w:r>
        <w:rPr>
          <w:rFonts w:ascii="Times New Roman" w:eastAsia="Times New Roman" w:hAnsi="Times New Roman" w:cs="Times New Roman"/>
          <w:sz w:val="24"/>
          <w:szCs w:val="24"/>
        </w:rPr>
        <w:lastRenderedPageBreak/>
        <w:t>linguistic terminology and/or identify these elements both in class and on exams or other assessments.</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Sociocultural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Your instructor will expose you to different interactional contexts and a </w:t>
      </w:r>
      <w:r>
        <w:rPr>
          <w:rFonts w:ascii="Times New Roman" w:eastAsia="Times New Roman" w:hAnsi="Times New Roman" w:cs="Times New Roman"/>
          <w:sz w:val="24"/>
          <w:szCs w:val="24"/>
        </w:rPr>
        <w:t>variety of dialects and their principal characteristics throughout the semester. You must familiarize yourself with this material and will be expected to recognize these features on exams and other graded assignments.</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SKILLS</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Reading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Of the four skills (reading, writing, listening, speaking), the ability to read is typically retained for the longest period of time.  With this natural tendency in mind, one of the main goals of our program is to develop strong reading skills that will st</w:t>
      </w:r>
      <w:r>
        <w:rPr>
          <w:rFonts w:ascii="Times New Roman" w:eastAsia="Times New Roman" w:hAnsi="Times New Roman" w:cs="Times New Roman"/>
          <w:sz w:val="24"/>
          <w:szCs w:val="24"/>
        </w:rPr>
        <w:t>ay with you for years to come.  In this course, you will be given many opportunities to develop these skills, both in groups and individually, both at home and in class.  You will develop skills such as skimming, recognizing cognates, making inferences, et</w:t>
      </w:r>
      <w:r>
        <w:rPr>
          <w:rFonts w:ascii="Times New Roman" w:eastAsia="Times New Roman" w:hAnsi="Times New Roman" w:cs="Times New Roman"/>
          <w:sz w:val="24"/>
          <w:szCs w:val="24"/>
        </w:rPr>
        <w:t>c.  It is in your best interest to work proactively on developing these reading skills at home, since you will be tested on your ability to read and comprehend unfamiliar texts containing unfamiliar vocabulary and to do so with relative speed.</w:t>
      </w:r>
    </w:p>
    <w:p w:rsidR="00490F47" w:rsidRDefault="007D09F8">
      <w:pPr>
        <w:pStyle w:val="normal0"/>
        <w:contextualSpacing w:val="0"/>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Data analy</w:t>
      </w:r>
      <w:r>
        <w:rPr>
          <w:rFonts w:ascii="Times New Roman" w:eastAsia="Times New Roman" w:hAnsi="Times New Roman" w:cs="Times New Roman"/>
          <w:i/>
          <w:sz w:val="24"/>
          <w:szCs w:val="24"/>
          <w:u w:val="single"/>
        </w:rPr>
        <w:t>sis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Our department implements a guided inductive approach to language learning.  This means that you will be exposed to language data (written or oral) and will be encouraged to formulate your own rules and test your own hypotheses regarding language for</w:t>
      </w:r>
      <w:r>
        <w:rPr>
          <w:rFonts w:ascii="Times New Roman" w:eastAsia="Times New Roman" w:hAnsi="Times New Roman" w:cs="Times New Roman"/>
          <w:sz w:val="24"/>
          <w:szCs w:val="24"/>
        </w:rPr>
        <w:t>ms and structures.  Since a substantial part of the course will involve this type of data analysis, you should expect to be tested on this skill via graded assignments and exams.  In other words, you will not only be expected to reproduce language practice</w:t>
      </w:r>
      <w:r>
        <w:rPr>
          <w:rFonts w:ascii="Times New Roman" w:eastAsia="Times New Roman" w:hAnsi="Times New Roman" w:cs="Times New Roman"/>
          <w:sz w:val="24"/>
          <w:szCs w:val="24"/>
        </w:rPr>
        <w:t>d in the classroom, but will also be given new data, about which you will be asked to draw conclusions.</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shd w:val="clear" w:color="auto" w:fill="FABF8F"/>
        </w:rPr>
      </w:pPr>
      <w:r>
        <w:rPr>
          <w:rFonts w:ascii="Times New Roman" w:eastAsia="Times New Roman" w:hAnsi="Times New Roman" w:cs="Times New Roman"/>
          <w:sz w:val="24"/>
          <w:szCs w:val="24"/>
          <w:shd w:val="clear" w:color="auto" w:fill="FABF8F"/>
        </w:rPr>
        <w:t>14.  EXPECTATIONS OF STUDENTS ENTERING SPN 611 D</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are expected to enter this course with a working knowledge of:</w:t>
      </w:r>
    </w:p>
    <w:p w:rsidR="00490F47" w:rsidRDefault="007D09F8">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nouns, adjectives, pronouns (agreement,  placement)</w:t>
      </w:r>
    </w:p>
    <w:p w:rsidR="00490F47" w:rsidRDefault="007D09F8">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conjugations of regular, irregular and stem-changing verbs (present, present progressive, preterit and imperfect, periphrastic future, synthetic future, formal and informal commands, present subjunctive, </w:t>
      </w:r>
      <w:r>
        <w:rPr>
          <w:rFonts w:ascii="Times New Roman" w:eastAsia="Times New Roman" w:hAnsi="Times New Roman" w:cs="Times New Roman"/>
          <w:sz w:val="24"/>
          <w:szCs w:val="24"/>
        </w:rPr>
        <w:t>past subjunctive, conditional)</w:t>
      </w:r>
    </w:p>
    <w:p w:rsidR="00490F47" w:rsidRDefault="007D09F8">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mood selection (indicative, subjunctive, imperative)</w:t>
      </w:r>
    </w:p>
    <w:p w:rsidR="00490F47" w:rsidRDefault="007D09F8">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simple and complex sentences</w:t>
      </w:r>
    </w:p>
    <w:p w:rsidR="00490F47" w:rsidRDefault="007D09F8">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reading strategies (skimming, recognizing cognates, making inferences, etc.)</w:t>
      </w:r>
    </w:p>
    <w:p w:rsidR="00490F47" w:rsidRDefault="007D09F8">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listening strategies (tone, content, context, intonation, etc.)</w:t>
      </w:r>
    </w:p>
    <w:p w:rsidR="00490F47" w:rsidRDefault="007D09F8">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w:t>
      </w:r>
      <w:r>
        <w:rPr>
          <w:rFonts w:ascii="Times New Roman" w:eastAsia="Times New Roman" w:hAnsi="Times New Roman" w:cs="Times New Roman"/>
          <w:sz w:val="24"/>
          <w:szCs w:val="24"/>
        </w:rPr>
        <w:t>eaking strategies (circumlocution, fluency, etc.)</w:t>
      </w:r>
    </w:p>
    <w:p w:rsidR="00490F47" w:rsidRDefault="007D09F8">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writing strategies (process writing, discourse connectors, paragraph organization, paraphrasing, etc.)</w:t>
      </w:r>
    </w:p>
    <w:p w:rsidR="00490F47" w:rsidRDefault="007D09F8">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metalinguistic skills (recognizing parts of speech, recognizing dialectal variation, identifying functi</w:t>
      </w:r>
      <w:r>
        <w:rPr>
          <w:rFonts w:ascii="Times New Roman" w:eastAsia="Times New Roman" w:hAnsi="Times New Roman" w:cs="Times New Roman"/>
          <w:sz w:val="24"/>
          <w:szCs w:val="24"/>
        </w:rPr>
        <w:t>onal uses of grammar, etc.)</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you feel you have weaknesses in any of these areas, it is your responsibility to review your</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610 D material as soon as possible and consider working with a tutor if necessary.</w:t>
      </w:r>
    </w:p>
    <w:p w:rsidR="00490F47" w:rsidRDefault="00490F47">
      <w:pPr>
        <w:pStyle w:val="normal0"/>
        <w:contextualSpacing w:val="0"/>
        <w:rPr>
          <w:rFonts w:ascii="Times New Roman" w:eastAsia="Times New Roman" w:hAnsi="Times New Roman" w:cs="Times New Roman"/>
          <w:sz w:val="24"/>
          <w:szCs w:val="24"/>
        </w:rPr>
      </w:pPr>
    </w:p>
    <w:p w:rsidR="00490F47" w:rsidRDefault="007D09F8">
      <w:pPr>
        <w:pStyle w:val="normal0"/>
        <w:contextualSpacing w:val="0"/>
        <w:jc w:val="both"/>
        <w:rPr>
          <w:rFonts w:ascii="Times New Roman" w:eastAsia="Times New Roman" w:hAnsi="Times New Roman" w:cs="Times New Roman"/>
          <w:sz w:val="24"/>
          <w:szCs w:val="24"/>
          <w:shd w:val="clear" w:color="auto" w:fill="FABF8F"/>
        </w:rPr>
      </w:pPr>
      <w:r>
        <w:rPr>
          <w:rFonts w:ascii="Times New Roman" w:eastAsia="Times New Roman" w:hAnsi="Times New Roman" w:cs="Times New Roman"/>
          <w:sz w:val="24"/>
          <w:szCs w:val="24"/>
          <w:shd w:val="clear" w:color="auto" w:fill="FABF8F"/>
        </w:rPr>
        <w:t>15.  STUDENT RESPONSIBILITIES</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rPr>
        <w:t xml:space="preserve">In </w:t>
      </w:r>
      <w:r>
        <w:rPr>
          <w:rFonts w:ascii="Times New Roman" w:eastAsia="Times New Roman" w:hAnsi="Times New Roman" w:cs="Times New Roman"/>
          <w:sz w:val="24"/>
          <w:szCs w:val="24"/>
        </w:rPr>
        <w:t>order to be</w:t>
      </w:r>
      <w:r>
        <w:rPr>
          <w:rFonts w:ascii="Times New Roman" w:eastAsia="Times New Roman" w:hAnsi="Times New Roman" w:cs="Times New Roman"/>
          <w:sz w:val="24"/>
          <w:szCs w:val="24"/>
        </w:rPr>
        <w:t xml:space="preserve"> successful in this course, students must fulfill several responsibilities both in class and at home and must also be able to demonstrate their progress in course assessments.</w:t>
      </w:r>
    </w:p>
    <w:p w:rsidR="00490F47" w:rsidRDefault="007D09F8">
      <w:pPr>
        <w:pStyle w:val="normal0"/>
        <w:contextualSpacing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Homework</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Your instructor will assign homework regularly.  Many of these assi</w:t>
      </w:r>
      <w:r>
        <w:rPr>
          <w:rFonts w:ascii="Times New Roman" w:eastAsia="Times New Roman" w:hAnsi="Times New Roman" w:cs="Times New Roman"/>
          <w:sz w:val="24"/>
          <w:szCs w:val="24"/>
        </w:rPr>
        <w:t>gnments are given in order to prepare you for the following class day.  Therefore, it is imperative that you complete this work in order to be able to participate in class.  Homework is also given to provide you with ample opportunities to practice the cou</w:t>
      </w:r>
      <w:r>
        <w:rPr>
          <w:rFonts w:ascii="Times New Roman" w:eastAsia="Times New Roman" w:hAnsi="Times New Roman" w:cs="Times New Roman"/>
          <w:sz w:val="24"/>
          <w:szCs w:val="24"/>
        </w:rPr>
        <w:t xml:space="preserve">rse material and identify potential areas of weakness.  As a result, you will experience an increase in self-awareness, which will enable you to take a proactive stance in your progress, thus becoming a more effective learner overall. </w:t>
      </w:r>
    </w:p>
    <w:p w:rsidR="00490F47" w:rsidRDefault="007D09F8">
      <w:pPr>
        <w:pStyle w:val="normal0"/>
        <w:contextualSpacing w:val="0"/>
        <w:jc w:val="both"/>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Studying</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You should not limit your work at home only to homework assignments collected by your instructor for a grade.  Instead, you should also study the course material on a regular basis, since attempts to memorize large amounts of material quickly before an exa</w:t>
      </w:r>
      <w:r>
        <w:rPr>
          <w:rFonts w:ascii="Times New Roman" w:eastAsia="Times New Roman" w:hAnsi="Times New Roman" w:cs="Times New Roman"/>
          <w:sz w:val="24"/>
          <w:szCs w:val="24"/>
        </w:rPr>
        <w:t>m are not normally successful.  You should frequently review grammar rules, vocabulary lists, etc. and take note of any items you may not understand.  This will enable you to ask your instructor important questions and resolve issues before a quiz or exam.</w:t>
      </w:r>
    </w:p>
    <w:p w:rsidR="00490F47" w:rsidRDefault="007D09F8">
      <w:pPr>
        <w:pStyle w:val="normal0"/>
        <w:contextualSpacing w:val="0"/>
        <w:jc w:val="both"/>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Practice</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Students often rely exclusively on more passive activities such as re-reading or staring at tables and lists of words / rules.  This type of traditional studying is not sufficient in a language course.  Students who don’t actively use the target language a</w:t>
      </w:r>
      <w:r>
        <w:rPr>
          <w:rFonts w:ascii="Times New Roman" w:eastAsia="Times New Roman" w:hAnsi="Times New Roman" w:cs="Times New Roman"/>
          <w:sz w:val="24"/>
          <w:szCs w:val="24"/>
        </w:rPr>
        <w:t>t home often don’t develop the automaticity necessary to successfully complete exams and compositions within a limited time frame. Therefore, on a regular basis, you should also set aside time to:</w:t>
      </w:r>
    </w:p>
    <w:p w:rsidR="00490F47" w:rsidRDefault="007D09F8">
      <w:pPr>
        <w:pStyle w:val="normal0"/>
        <w:numPr>
          <w:ilvl w:val="0"/>
          <w:numId w:val="1"/>
        </w:numPr>
        <w:jc w:val="both"/>
      </w:pPr>
      <w:r>
        <w:rPr>
          <w:rFonts w:ascii="Times New Roman" w:eastAsia="Times New Roman" w:hAnsi="Times New Roman" w:cs="Times New Roman"/>
          <w:sz w:val="24"/>
          <w:szCs w:val="24"/>
        </w:rPr>
        <w:t>practice conjugating verbs</w:t>
      </w:r>
    </w:p>
    <w:p w:rsidR="00490F47" w:rsidRDefault="007D09F8">
      <w:pPr>
        <w:pStyle w:val="normal0"/>
        <w:numPr>
          <w:ilvl w:val="0"/>
          <w:numId w:val="1"/>
        </w:numPr>
        <w:jc w:val="both"/>
      </w:pPr>
      <w:r>
        <w:rPr>
          <w:rFonts w:ascii="Times New Roman" w:eastAsia="Times New Roman" w:hAnsi="Times New Roman" w:cs="Times New Roman"/>
          <w:sz w:val="24"/>
          <w:szCs w:val="24"/>
        </w:rPr>
        <w:t>practice writing sentences, lett</w:t>
      </w:r>
      <w:r>
        <w:rPr>
          <w:rFonts w:ascii="Times New Roman" w:eastAsia="Times New Roman" w:hAnsi="Times New Roman" w:cs="Times New Roman"/>
          <w:sz w:val="24"/>
          <w:szCs w:val="24"/>
        </w:rPr>
        <w:t>ers, essays, etc.</w:t>
      </w:r>
    </w:p>
    <w:p w:rsidR="00490F47" w:rsidRDefault="007D09F8">
      <w:pPr>
        <w:pStyle w:val="normal0"/>
        <w:numPr>
          <w:ilvl w:val="0"/>
          <w:numId w:val="1"/>
        </w:numPr>
        <w:jc w:val="both"/>
      </w:pPr>
      <w:r>
        <w:rPr>
          <w:rFonts w:ascii="Times New Roman" w:eastAsia="Times New Roman" w:hAnsi="Times New Roman" w:cs="Times New Roman"/>
          <w:sz w:val="24"/>
          <w:szCs w:val="24"/>
        </w:rPr>
        <w:t>practice reading newspaper articles, ads, etc.</w:t>
      </w:r>
    </w:p>
    <w:p w:rsidR="00490F47" w:rsidRDefault="007D09F8">
      <w:pPr>
        <w:pStyle w:val="normal0"/>
        <w:numPr>
          <w:ilvl w:val="0"/>
          <w:numId w:val="1"/>
        </w:numPr>
        <w:jc w:val="both"/>
      </w:pPr>
      <w:r>
        <w:rPr>
          <w:rFonts w:ascii="Times New Roman" w:eastAsia="Times New Roman" w:hAnsi="Times New Roman" w:cs="Times New Roman"/>
          <w:sz w:val="24"/>
          <w:szCs w:val="24"/>
        </w:rPr>
        <w:t>practice speaking with friends and/or classmates</w:t>
      </w:r>
    </w:p>
    <w:p w:rsidR="00490F47" w:rsidRDefault="007D09F8">
      <w:pPr>
        <w:pStyle w:val="normal0"/>
        <w:numPr>
          <w:ilvl w:val="0"/>
          <w:numId w:val="1"/>
        </w:numPr>
        <w:jc w:val="both"/>
      </w:pPr>
      <w:r>
        <w:rPr>
          <w:rFonts w:ascii="Times New Roman" w:eastAsia="Times New Roman" w:hAnsi="Times New Roman" w:cs="Times New Roman"/>
          <w:sz w:val="24"/>
          <w:szCs w:val="24"/>
        </w:rPr>
        <w:t xml:space="preserve">practice listening via news broadcasts, television or online videos </w:t>
      </w:r>
    </w:p>
    <w:p w:rsidR="00490F47" w:rsidRDefault="007D09F8">
      <w:pPr>
        <w:pStyle w:val="normal0"/>
        <w:contextualSpacing w:val="0"/>
        <w:jc w:val="both"/>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Interaction:  </w:t>
      </w:r>
      <w:r>
        <w:rPr>
          <w:rFonts w:ascii="Times New Roman" w:eastAsia="Times New Roman" w:hAnsi="Times New Roman" w:cs="Times New Roman"/>
          <w:sz w:val="24"/>
          <w:szCs w:val="24"/>
        </w:rPr>
        <w:t>Language courses are not lecture courses.  Instead, class</w:t>
      </w:r>
      <w:r>
        <w:rPr>
          <w:rFonts w:ascii="Times New Roman" w:eastAsia="Times New Roman" w:hAnsi="Times New Roman" w:cs="Times New Roman"/>
          <w:sz w:val="24"/>
          <w:szCs w:val="24"/>
        </w:rPr>
        <w:t>es are student-centered and rely heavily on interaction and collaboration between you and your peers.  Much of your work will be pair work and group work, where students are the main participants and the instructor is the facilitator.  All students are exp</w:t>
      </w:r>
      <w:r>
        <w:rPr>
          <w:rFonts w:ascii="Times New Roman" w:eastAsia="Times New Roman" w:hAnsi="Times New Roman" w:cs="Times New Roman"/>
          <w:sz w:val="24"/>
          <w:szCs w:val="24"/>
        </w:rPr>
        <w:t>ected to participate equally in these activities.</w:t>
      </w:r>
    </w:p>
    <w:p w:rsidR="00490F47" w:rsidRDefault="007D09F8">
      <w:pPr>
        <w:pStyle w:val="normal0"/>
        <w:contextualSpacing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 xml:space="preserve">Focus:  </w:t>
      </w:r>
      <w:r>
        <w:rPr>
          <w:rFonts w:ascii="Times New Roman" w:eastAsia="Times New Roman" w:hAnsi="Times New Roman" w:cs="Times New Roman"/>
          <w:sz w:val="24"/>
          <w:szCs w:val="24"/>
        </w:rPr>
        <w:t>The focus of your attention should be on classroom activities while you are in class. Smart phones, tablets, laptops and outside reading materials are NOT allowed in class, as they limit your part</w:t>
      </w:r>
      <w:r>
        <w:rPr>
          <w:rFonts w:ascii="Times New Roman" w:eastAsia="Times New Roman" w:hAnsi="Times New Roman" w:cs="Times New Roman"/>
          <w:sz w:val="24"/>
          <w:szCs w:val="24"/>
        </w:rPr>
        <w:t xml:space="preserve">icipation and are also generally disruptive and disrespectful.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Spanish:  </w:t>
      </w:r>
      <w:r>
        <w:rPr>
          <w:rFonts w:ascii="Times New Roman" w:eastAsia="Times New Roman" w:hAnsi="Times New Roman" w:cs="Times New Roman"/>
          <w:sz w:val="24"/>
          <w:szCs w:val="24"/>
        </w:rPr>
        <w:t xml:space="preserve">In order to improve your oral communication skills, you must practice both listening to and speaking Spanish!  Therefore, your instructor will speak almost exclusively in Spanish, </w:t>
      </w:r>
      <w:r>
        <w:rPr>
          <w:rFonts w:ascii="Times New Roman" w:eastAsia="Times New Roman" w:hAnsi="Times New Roman" w:cs="Times New Roman"/>
          <w:sz w:val="24"/>
          <w:szCs w:val="24"/>
        </w:rPr>
        <w:t xml:space="preserve">which will not only help you learn new vocabulary and grammar structures, but will also increase your comfort level over the course of the semester. In turn, </w:t>
      </w:r>
      <w:r>
        <w:rPr>
          <w:rFonts w:ascii="Times New Roman" w:eastAsia="Times New Roman" w:hAnsi="Times New Roman" w:cs="Times New Roman"/>
          <w:b/>
          <w:sz w:val="24"/>
          <w:szCs w:val="24"/>
        </w:rPr>
        <w:t xml:space="preserve">you are expected to speak in Spanish </w:t>
      </w:r>
      <w:r>
        <w:rPr>
          <w:rFonts w:ascii="Times New Roman" w:eastAsia="Times New Roman" w:hAnsi="Times New Roman" w:cs="Times New Roman"/>
          <w:sz w:val="24"/>
          <w:szCs w:val="24"/>
        </w:rPr>
        <w:t>during all activities and for basic functional language (e.g.</w:t>
      </w:r>
      <w:r>
        <w:rPr>
          <w:rFonts w:ascii="Times New Roman" w:eastAsia="Times New Roman" w:hAnsi="Times New Roman" w:cs="Times New Roman"/>
          <w:sz w:val="24"/>
          <w:szCs w:val="24"/>
        </w:rPr>
        <w:t xml:space="preserve"> saying hello, asking to go to the bathroom, asking the instructor to repeat something, etc.).  Don’t be shy!  You won’t be graded on the accuracy of your speech in these situations.  You are, however, expected to make the effort.</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rPr>
          <w:rFonts w:ascii="Times New Roman" w:eastAsia="Times New Roman" w:hAnsi="Times New Roman" w:cs="Times New Roman"/>
          <w:sz w:val="24"/>
          <w:szCs w:val="24"/>
          <w:shd w:val="clear" w:color="auto" w:fill="FABF8F"/>
        </w:rPr>
      </w:pPr>
      <w:r>
        <w:rPr>
          <w:rFonts w:ascii="Times New Roman" w:eastAsia="Times New Roman" w:hAnsi="Times New Roman" w:cs="Times New Roman"/>
          <w:sz w:val="24"/>
          <w:szCs w:val="24"/>
          <w:shd w:val="clear" w:color="auto" w:fill="FABF8F"/>
        </w:rPr>
        <w:t>16.  STUDENTS WITH DISABILITIES</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provides, upon request, appropriate academic adjustments for qualified students with disabilities.  Any students with a documented disability (physical or cognitive) who require academic accommodations shoul</w:t>
      </w:r>
      <w:r>
        <w:rPr>
          <w:rFonts w:ascii="Times New Roman" w:eastAsia="Times New Roman" w:hAnsi="Times New Roman" w:cs="Times New Roman"/>
          <w:sz w:val="24"/>
          <w:szCs w:val="24"/>
        </w:rPr>
        <w:t>d contact the Services for Students with Disabilities area of the Office of the Dean of Students, 471-6259, as soon as possible to request an official letter outlining authorized accommodations.  Before course accommodations can be made, the letter from SS</w:t>
      </w:r>
      <w:r>
        <w:rPr>
          <w:rFonts w:ascii="Times New Roman" w:eastAsia="Times New Roman" w:hAnsi="Times New Roman" w:cs="Times New Roman"/>
          <w:sz w:val="24"/>
          <w:szCs w:val="24"/>
        </w:rPr>
        <w:t>D must be presented to the instructor.  Approved accommodations will not change the basic elements of the course.</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rPr>
          <w:rFonts w:ascii="Times New Roman" w:eastAsia="Times New Roman" w:hAnsi="Times New Roman" w:cs="Times New Roman"/>
          <w:sz w:val="24"/>
          <w:szCs w:val="24"/>
          <w:shd w:val="clear" w:color="auto" w:fill="FABF8F"/>
        </w:rPr>
      </w:pPr>
      <w:r>
        <w:rPr>
          <w:rFonts w:ascii="Times New Roman" w:eastAsia="Times New Roman" w:hAnsi="Times New Roman" w:cs="Times New Roman"/>
          <w:sz w:val="24"/>
          <w:szCs w:val="24"/>
          <w:shd w:val="clear" w:color="auto" w:fill="FABF8F"/>
        </w:rPr>
        <w:t>17.  ACADEMIC INTEGRITY</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The University’s honor Code states: “the core values of the University of Texas at Austin are learning, discovery,</w:t>
      </w:r>
      <w:r>
        <w:rPr>
          <w:rFonts w:ascii="Times New Roman" w:eastAsia="Times New Roman" w:hAnsi="Times New Roman" w:cs="Times New Roman"/>
          <w:sz w:val="24"/>
          <w:szCs w:val="24"/>
        </w:rPr>
        <w:t xml:space="preserve"> freedom, leadership, individual opportunity, and responsibility.  Each member of the university is expected to uphold these values through integrity, honesty, trust, fairness, and respect toward peers and community.”  Please note that all graded work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e.g.</w:t>
      </w:r>
      <w:r>
        <w:rPr>
          <w:rFonts w:ascii="Times New Roman" w:eastAsia="Times New Roman" w:hAnsi="Times New Roman" w:cs="Times New Roman"/>
          <w:sz w:val="24"/>
          <w:szCs w:val="24"/>
        </w:rPr>
        <w:t xml:space="preserve"> essays, homework) done inside or outside of class must be your own work.  Writing that appears to be the work of someone else (</w:t>
      </w:r>
      <w:r>
        <w:rPr>
          <w:rFonts w:ascii="Times New Roman" w:eastAsia="Times New Roman" w:hAnsi="Times New Roman" w:cs="Times New Roman"/>
          <w:i/>
          <w:sz w:val="24"/>
          <w:szCs w:val="24"/>
        </w:rPr>
        <w:t>e.g.</w:t>
      </w:r>
      <w:r>
        <w:rPr>
          <w:rFonts w:ascii="Times New Roman" w:eastAsia="Times New Roman" w:hAnsi="Times New Roman" w:cs="Times New Roman"/>
          <w:sz w:val="24"/>
          <w:szCs w:val="24"/>
        </w:rPr>
        <w:t xml:space="preserve"> a friend more proficient in Spanish, a Web or print source) </w:t>
      </w:r>
      <w:r>
        <w:rPr>
          <w:rFonts w:ascii="Times New Roman" w:eastAsia="Times New Roman" w:hAnsi="Times New Roman" w:cs="Times New Roman"/>
          <w:sz w:val="24"/>
          <w:szCs w:val="24"/>
          <w:u w:val="single"/>
        </w:rPr>
        <w:t>or that appears to have been written in English an</w:t>
      </w:r>
      <w:r>
        <w:rPr>
          <w:rFonts w:ascii="Times New Roman" w:eastAsia="Times New Roman" w:hAnsi="Times New Roman" w:cs="Times New Roman"/>
          <w:sz w:val="24"/>
          <w:szCs w:val="24"/>
          <w:u w:val="single"/>
        </w:rPr>
        <w:t>d then translated by an online translation program</w:t>
      </w:r>
      <w:r>
        <w:rPr>
          <w:rFonts w:ascii="Times New Roman" w:eastAsia="Times New Roman" w:hAnsi="Times New Roman" w:cs="Times New Roman"/>
          <w:sz w:val="24"/>
          <w:szCs w:val="24"/>
        </w:rPr>
        <w:t xml:space="preserve"> will not be accepted, and may entail severe penalties beyond just a zero on the particular assignment.  Students who violate University rules on academic dishonesty are subject to disciplinary penalties, i</w:t>
      </w:r>
      <w:r>
        <w:rPr>
          <w:rFonts w:ascii="Times New Roman" w:eastAsia="Times New Roman" w:hAnsi="Times New Roman" w:cs="Times New Roman"/>
          <w:sz w:val="24"/>
          <w:szCs w:val="24"/>
        </w:rPr>
        <w:t>ncluding the possibility of failure in the course and/or dismissal from the university.  Since dishonesty harms the individual, all students, and the integrity of the university, policies on academic dishonesty will be strictly enforced.  For more informat</w:t>
      </w:r>
      <w:r>
        <w:rPr>
          <w:rFonts w:ascii="Times New Roman" w:eastAsia="Times New Roman" w:hAnsi="Times New Roman" w:cs="Times New Roman"/>
          <w:sz w:val="24"/>
          <w:szCs w:val="24"/>
        </w:rPr>
        <w:t>ion, visit the Student Judicial Services website at</w:t>
      </w:r>
      <w:hyperlink r:id="rId11">
        <w:r>
          <w:rPr>
            <w:rFonts w:ascii="Times New Roman" w:eastAsia="Times New Roman" w:hAnsi="Times New Roman" w:cs="Times New Roman"/>
            <w:sz w:val="24"/>
            <w:szCs w:val="24"/>
          </w:rPr>
          <w:t xml:space="preserve"> </w:t>
        </w:r>
      </w:hyperlink>
      <w:r>
        <w:fldChar w:fldCharType="begin"/>
      </w:r>
      <w:r>
        <w:instrText xml:space="preserve"> HYPERLINK "http://deanofstudents.utexas.edu/sjs/" </w:instrText>
      </w:r>
      <w:r>
        <w:fldChar w:fldCharType="separate"/>
      </w:r>
      <w:r>
        <w:rPr>
          <w:rFonts w:ascii="Times New Roman" w:eastAsia="Times New Roman" w:hAnsi="Times New Roman" w:cs="Times New Roman"/>
          <w:color w:val="1155CC"/>
          <w:sz w:val="24"/>
          <w:szCs w:val="24"/>
          <w:u w:val="single"/>
        </w:rPr>
        <w:t>http://deanofstudents.utexas.edu/sjs/</w:t>
      </w:r>
    </w:p>
    <w:p w:rsidR="00490F47" w:rsidRDefault="007D09F8">
      <w:pPr>
        <w:pStyle w:val="normal0"/>
        <w:contextualSpacing w:val="0"/>
        <w:jc w:val="both"/>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rsidR="00490F47" w:rsidRDefault="007D09F8">
      <w:pPr>
        <w:pStyle w:val="normal0"/>
        <w:contextualSpacing w:val="0"/>
        <w:rPr>
          <w:rFonts w:ascii="Times New Roman" w:eastAsia="Times New Roman" w:hAnsi="Times New Roman" w:cs="Times New Roman"/>
          <w:sz w:val="24"/>
          <w:szCs w:val="24"/>
          <w:shd w:val="clear" w:color="auto" w:fill="FABF8F"/>
        </w:rPr>
      </w:pPr>
      <w:r>
        <w:rPr>
          <w:rFonts w:ascii="Times New Roman" w:eastAsia="Times New Roman" w:hAnsi="Times New Roman" w:cs="Times New Roman"/>
          <w:sz w:val="24"/>
          <w:szCs w:val="24"/>
          <w:shd w:val="clear" w:color="auto" w:fill="FABF8F"/>
        </w:rPr>
        <w:t>18.  STUDENT CONDUCT</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student who, acting singly</w:t>
      </w:r>
      <w:r>
        <w:rPr>
          <w:rFonts w:ascii="Times New Roman" w:eastAsia="Times New Roman" w:hAnsi="Times New Roman" w:cs="Times New Roman"/>
          <w:sz w:val="24"/>
          <w:szCs w:val="24"/>
        </w:rPr>
        <w:t xml:space="preserve"> or in concert with others, obstructs, disrupts, or interferes with any teaching, educational, research, administrative, disciplinary, public service, or other activity or public performance authorized to be held or conducted on campus or on property or in</w:t>
      </w:r>
      <w:r>
        <w:rPr>
          <w:rFonts w:ascii="Times New Roman" w:eastAsia="Times New Roman" w:hAnsi="Times New Roman" w:cs="Times New Roman"/>
          <w:sz w:val="24"/>
          <w:szCs w:val="24"/>
        </w:rPr>
        <w:t xml:space="preserve"> a building or facility owned or controlled by the U.T. System or institution is subject to discipline.  For more information, visit </w:t>
      </w:r>
      <w:hyperlink r:id="rId12">
        <w:r>
          <w:rPr>
            <w:rFonts w:ascii="Times New Roman" w:eastAsia="Times New Roman" w:hAnsi="Times New Roman" w:cs="Times New Roman"/>
            <w:sz w:val="24"/>
            <w:szCs w:val="24"/>
          </w:rPr>
          <w:t xml:space="preserve"> </w:t>
        </w:r>
      </w:hyperlink>
      <w:hyperlink r:id="rId13">
        <w:r>
          <w:rPr>
            <w:rFonts w:ascii="Times New Roman" w:eastAsia="Times New Roman" w:hAnsi="Times New Roman" w:cs="Times New Roman"/>
            <w:color w:val="1155CC"/>
            <w:sz w:val="24"/>
            <w:szCs w:val="24"/>
            <w:u w:val="single"/>
          </w:rPr>
          <w:t>http://www.utsystem.edu/bor/rules/50000Series/50101.pdf</w:t>
        </w:r>
      </w:hyperlink>
      <w:r>
        <w:rPr>
          <w:rFonts w:ascii="Times New Roman" w:eastAsia="Times New Roman" w:hAnsi="Times New Roman" w:cs="Times New Roman"/>
          <w:sz w:val="24"/>
          <w:szCs w:val="24"/>
        </w:rPr>
        <w:t>.</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rPr>
          <w:rFonts w:ascii="Times New Roman" w:eastAsia="Times New Roman" w:hAnsi="Times New Roman" w:cs="Times New Roman"/>
          <w:sz w:val="24"/>
          <w:szCs w:val="24"/>
          <w:shd w:val="clear" w:color="auto" w:fill="FABF8F"/>
        </w:rPr>
      </w:pPr>
      <w:r>
        <w:rPr>
          <w:rFonts w:ascii="Times New Roman" w:eastAsia="Times New Roman" w:hAnsi="Times New Roman" w:cs="Times New Roman"/>
          <w:sz w:val="24"/>
          <w:szCs w:val="24"/>
          <w:shd w:val="clear" w:color="auto" w:fill="FABF8F"/>
        </w:rPr>
        <w:t>19. EMERGENCY EVACUATION</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Occupants of buildings on The University of Texas at Austin campus are required to evacuate buildings when a fire alarm is activated.  Alarm activation or announcement requires exiting and assembling outside.  Familiarize yourself with all exit doors of ea</w:t>
      </w:r>
      <w:r>
        <w:rPr>
          <w:rFonts w:ascii="Times New Roman" w:eastAsia="Times New Roman" w:hAnsi="Times New Roman" w:cs="Times New Roman"/>
          <w:sz w:val="24"/>
          <w:szCs w:val="24"/>
        </w:rPr>
        <w:t>ch classroom and building you may occupy.  Remember that the nearest exit door may not be the one you used when entering the building.  Students requiring assistance in evacuation shall inform their instructor in writing during the first week of class.  In</w:t>
      </w:r>
      <w:r>
        <w:rPr>
          <w:rFonts w:ascii="Times New Roman" w:eastAsia="Times New Roman" w:hAnsi="Times New Roman" w:cs="Times New Roman"/>
          <w:sz w:val="24"/>
          <w:szCs w:val="24"/>
        </w:rPr>
        <w:t xml:space="preserve"> the event of an evacuation, follow the instruction of faculty or class instructors.  Do not re-enter a building unless given instructions by the following: Austin Fire Department, The University of Texas at Austin Police department, or Fire Prevention Ser</w:t>
      </w:r>
      <w:r>
        <w:rPr>
          <w:rFonts w:ascii="Times New Roman" w:eastAsia="Times New Roman" w:hAnsi="Times New Roman" w:cs="Times New Roman"/>
          <w:sz w:val="24"/>
          <w:szCs w:val="24"/>
        </w:rPr>
        <w:t>vices office.  Information regarding emergency evacuation routes and emergency procedures can be found at</w:t>
      </w:r>
      <w:hyperlink r:id="rId14">
        <w:r>
          <w:rPr>
            <w:rFonts w:ascii="Times New Roman" w:eastAsia="Times New Roman" w:hAnsi="Times New Roman" w:cs="Times New Roman"/>
            <w:sz w:val="24"/>
            <w:szCs w:val="24"/>
          </w:rPr>
          <w:t xml:space="preserve"> </w:t>
        </w:r>
      </w:hyperlink>
      <w:hyperlink r:id="rId15">
        <w:r>
          <w:rPr>
            <w:rFonts w:ascii="Times New Roman" w:eastAsia="Times New Roman" w:hAnsi="Times New Roman" w:cs="Times New Roman"/>
            <w:color w:val="1155CC"/>
            <w:sz w:val="24"/>
            <w:szCs w:val="24"/>
            <w:u w:val="single"/>
          </w:rPr>
          <w:t>http://www.utexas.edu/emergency</w:t>
        </w:r>
      </w:hyperlink>
      <w:r>
        <w:rPr>
          <w:rFonts w:ascii="Times New Roman" w:eastAsia="Times New Roman" w:hAnsi="Times New Roman" w:cs="Times New Roman"/>
          <w:sz w:val="24"/>
          <w:szCs w:val="24"/>
        </w:rPr>
        <w:t>.</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rPr>
          <w:rFonts w:ascii="Times New Roman" w:eastAsia="Times New Roman" w:hAnsi="Times New Roman" w:cs="Times New Roman"/>
          <w:sz w:val="24"/>
          <w:szCs w:val="24"/>
        </w:rPr>
      </w:pPr>
      <w:r>
        <w:br w:type="page"/>
      </w:r>
    </w:p>
    <w:p w:rsidR="00490F47" w:rsidRDefault="007D09F8">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CALENDAR</w:t>
      </w:r>
      <w:r>
        <w:rPr>
          <w:rFonts w:ascii="Times New Roman" w:eastAsia="Times New Roman" w:hAnsi="Times New Roman" w:cs="Times New Roman"/>
          <w:b/>
          <w:sz w:val="24"/>
          <w:szCs w:val="24"/>
        </w:rPr>
        <w:t>IO</w:t>
      </w:r>
    </w:p>
    <w:p w:rsidR="00490F47" w:rsidRDefault="007D09F8">
      <w:pPr>
        <w:pStyle w:val="normal0"/>
        <w:contextualSpacing w:val="0"/>
        <w:rPr>
          <w:b/>
        </w:rPr>
      </w:pPr>
      <w:r>
        <w:rPr>
          <w:b/>
        </w:rPr>
        <w:t xml:space="preserve"> </w:t>
      </w:r>
    </w:p>
    <w:tbl>
      <w:tblPr>
        <w:tblStyle w:val="a3"/>
        <w:tblW w:w="9370" w:type="dxa"/>
        <w:jc w:val="center"/>
        <w:tblBorders>
          <w:top w:val="nil"/>
          <w:left w:val="nil"/>
          <w:bottom w:val="nil"/>
          <w:right w:val="nil"/>
          <w:insideH w:val="nil"/>
          <w:insideV w:val="nil"/>
        </w:tblBorders>
        <w:tblLayout w:type="fixed"/>
        <w:tblLook w:val="0600" w:firstRow="0" w:lastRow="0" w:firstColumn="0" w:lastColumn="0" w:noHBand="1" w:noVBand="1"/>
      </w:tblPr>
      <w:tblGrid>
        <w:gridCol w:w="661"/>
        <w:gridCol w:w="1711"/>
        <w:gridCol w:w="1350"/>
        <w:gridCol w:w="1795"/>
        <w:gridCol w:w="1848"/>
        <w:gridCol w:w="2005"/>
      </w:tblGrid>
      <w:tr w:rsidR="00490F47">
        <w:trPr>
          <w:trHeight w:val="660"/>
          <w:jc w:val="center"/>
        </w:trPr>
        <w:tc>
          <w:tcPr>
            <w:tcW w:w="9368" w:type="dxa"/>
            <w:gridSpan w:val="6"/>
            <w:tcBorders>
              <w:top w:val="single" w:sz="8" w:space="0" w:color="000000"/>
              <w:left w:val="single" w:sz="8" w:space="0" w:color="000000"/>
              <w:bottom w:val="single" w:sz="8" w:space="0" w:color="CCCCCC"/>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jc w:val="center"/>
              <w:rPr>
                <w:b/>
                <w:sz w:val="28"/>
                <w:szCs w:val="28"/>
                <w:shd w:val="clear" w:color="auto" w:fill="FFCC99"/>
              </w:rPr>
            </w:pPr>
            <w:r>
              <w:rPr>
                <w:b/>
                <w:sz w:val="28"/>
                <w:szCs w:val="28"/>
                <w:shd w:val="clear" w:color="auto" w:fill="FFCC99"/>
              </w:rPr>
              <w:t>Capítulo 1: Dime cómo eres…</w:t>
            </w:r>
          </w:p>
        </w:tc>
      </w:tr>
      <w:tr w:rsidR="00490F47">
        <w:trPr>
          <w:trHeight w:val="1160"/>
          <w:jc w:val="center"/>
        </w:trPr>
        <w:tc>
          <w:tcPr>
            <w:tcW w:w="660" w:type="dxa"/>
            <w:tcBorders>
              <w:top w:val="single" w:sz="8" w:space="0" w:color="CCCCCC"/>
              <w:left w:val="single" w:sz="8" w:space="0" w:color="CCCCCC"/>
              <w:bottom w:val="single" w:sz="8" w:space="0" w:color="CCCCCC"/>
              <w:right w:val="single" w:sz="8" w:space="0" w:color="CCCCCC"/>
            </w:tcBorders>
            <w:shd w:val="clear" w:color="auto" w:fill="000000"/>
            <w:tcMar>
              <w:top w:w="100" w:type="dxa"/>
              <w:left w:w="100" w:type="dxa"/>
              <w:bottom w:w="100" w:type="dxa"/>
              <w:right w:w="100" w:type="dxa"/>
            </w:tcMar>
          </w:tcPr>
          <w:p w:rsidR="00490F47" w:rsidRDefault="007D09F8">
            <w:pPr>
              <w:pStyle w:val="normal0"/>
              <w:contextualSpacing w:val="0"/>
              <w:rPr>
                <w:b/>
                <w:color w:val="FFFFFF"/>
              </w:rPr>
            </w:pPr>
            <w:r>
              <w:rPr>
                <w:b/>
                <w:color w:val="FFFFFF"/>
              </w:rPr>
              <w:t>W</w:t>
            </w:r>
          </w:p>
          <w:p w:rsidR="00490F47" w:rsidRDefault="007D09F8">
            <w:pPr>
              <w:pStyle w:val="normal0"/>
              <w:contextualSpacing w:val="0"/>
              <w:rPr>
                <w:b/>
                <w:color w:val="FFFFFF"/>
              </w:rPr>
            </w:pPr>
            <w:r>
              <w:rPr>
                <w:b/>
                <w:color w:val="FFFFFF"/>
              </w:rPr>
              <w:t>E</w:t>
            </w:r>
          </w:p>
          <w:p w:rsidR="00490F47" w:rsidRDefault="007D09F8">
            <w:pPr>
              <w:pStyle w:val="normal0"/>
              <w:contextualSpacing w:val="0"/>
              <w:rPr>
                <w:b/>
                <w:color w:val="FFFFFF"/>
              </w:rPr>
            </w:pPr>
            <w:r>
              <w:rPr>
                <w:b/>
                <w:color w:val="FFFFFF"/>
              </w:rPr>
              <w:t>E</w:t>
            </w:r>
          </w:p>
          <w:p w:rsidR="00490F47" w:rsidRDefault="007D09F8">
            <w:pPr>
              <w:pStyle w:val="normal0"/>
              <w:contextualSpacing w:val="0"/>
              <w:rPr>
                <w:b/>
                <w:color w:val="FFFFFF"/>
              </w:rPr>
            </w:pPr>
            <w:r>
              <w:rPr>
                <w:b/>
                <w:color w:val="FFFFFF"/>
              </w:rPr>
              <w:t>K</w:t>
            </w:r>
          </w:p>
        </w:tc>
        <w:tc>
          <w:tcPr>
            <w:tcW w:w="1710" w:type="dxa"/>
            <w:tcBorders>
              <w:top w:val="single" w:sz="8" w:space="0" w:color="CCCCCC"/>
              <w:left w:val="single" w:sz="8" w:space="0" w:color="CCCCCC"/>
              <w:bottom w:val="single" w:sz="8" w:space="0" w:color="CCCCCC"/>
              <w:right w:val="single" w:sz="8" w:space="0" w:color="CCCCCC"/>
            </w:tcBorders>
            <w:shd w:val="clear" w:color="auto" w:fill="000000"/>
            <w:tcMar>
              <w:top w:w="100" w:type="dxa"/>
              <w:left w:w="100" w:type="dxa"/>
              <w:bottom w:w="100" w:type="dxa"/>
              <w:right w:w="100" w:type="dxa"/>
            </w:tcMar>
          </w:tcPr>
          <w:p w:rsidR="00490F47" w:rsidRDefault="007D09F8">
            <w:pPr>
              <w:pStyle w:val="normal0"/>
              <w:contextualSpacing w:val="0"/>
              <w:rPr>
                <w:b/>
                <w:color w:val="FFFFFF"/>
              </w:rPr>
            </w:pPr>
            <w:r>
              <w:rPr>
                <w:b/>
                <w:color w:val="FFFFFF"/>
              </w:rPr>
              <w:t>Date</w:t>
            </w:r>
          </w:p>
        </w:tc>
        <w:tc>
          <w:tcPr>
            <w:tcW w:w="1350" w:type="dxa"/>
            <w:tcBorders>
              <w:top w:val="single" w:sz="8" w:space="0" w:color="CCCCCC"/>
              <w:left w:val="single" w:sz="8" w:space="0" w:color="CCCCCC"/>
              <w:bottom w:val="single" w:sz="8" w:space="0" w:color="CCCCCC"/>
              <w:right w:val="single" w:sz="8" w:space="0" w:color="CCCCCC"/>
            </w:tcBorders>
            <w:shd w:val="clear" w:color="auto" w:fill="000000"/>
            <w:tcMar>
              <w:top w:w="100" w:type="dxa"/>
              <w:left w:w="100" w:type="dxa"/>
              <w:bottom w:w="100" w:type="dxa"/>
              <w:right w:w="100" w:type="dxa"/>
            </w:tcMar>
          </w:tcPr>
          <w:p w:rsidR="00490F47" w:rsidRDefault="007D09F8">
            <w:pPr>
              <w:pStyle w:val="normal0"/>
              <w:contextualSpacing w:val="0"/>
              <w:rPr>
                <w:b/>
                <w:color w:val="FFFFFF"/>
              </w:rPr>
            </w:pPr>
            <w:r>
              <w:rPr>
                <w:b/>
                <w:color w:val="FFFFFF"/>
              </w:rPr>
              <w:t>Topic addressed in class (##)</w:t>
            </w:r>
          </w:p>
        </w:tc>
        <w:tc>
          <w:tcPr>
            <w:tcW w:w="1795" w:type="dxa"/>
            <w:tcBorders>
              <w:top w:val="single" w:sz="8" w:space="0" w:color="CCCCCC"/>
              <w:left w:val="single" w:sz="8" w:space="0" w:color="CCCCCC"/>
              <w:bottom w:val="single" w:sz="8" w:space="0" w:color="CCCCCC"/>
              <w:right w:val="single" w:sz="8" w:space="0" w:color="CCCCCC"/>
            </w:tcBorders>
            <w:shd w:val="clear" w:color="auto" w:fill="000000"/>
            <w:tcMar>
              <w:top w:w="100" w:type="dxa"/>
              <w:left w:w="100" w:type="dxa"/>
              <w:bottom w:w="100" w:type="dxa"/>
              <w:right w:w="100" w:type="dxa"/>
            </w:tcMar>
          </w:tcPr>
          <w:p w:rsidR="00490F47" w:rsidRDefault="007D09F8">
            <w:pPr>
              <w:pStyle w:val="normal0"/>
              <w:contextualSpacing w:val="0"/>
              <w:rPr>
                <w:b/>
                <w:color w:val="FFFFFF"/>
              </w:rPr>
            </w:pPr>
            <w:r>
              <w:rPr>
                <w:b/>
                <w:color w:val="FFFFFF"/>
              </w:rPr>
              <w:t>Work Online or in book before class</w:t>
            </w:r>
          </w:p>
        </w:tc>
        <w:tc>
          <w:tcPr>
            <w:tcW w:w="1848" w:type="dxa"/>
            <w:tcBorders>
              <w:top w:val="single" w:sz="8" w:space="0" w:color="CCCCCC"/>
              <w:left w:val="single" w:sz="8" w:space="0" w:color="CCCCCC"/>
              <w:bottom w:val="single" w:sz="8" w:space="0" w:color="CCCCCC"/>
              <w:right w:val="single" w:sz="8" w:space="0" w:color="CCCCCC"/>
            </w:tcBorders>
            <w:shd w:val="clear" w:color="auto" w:fill="000000"/>
            <w:tcMar>
              <w:top w:w="100" w:type="dxa"/>
              <w:left w:w="100" w:type="dxa"/>
              <w:bottom w:w="100" w:type="dxa"/>
              <w:right w:w="100" w:type="dxa"/>
            </w:tcMar>
          </w:tcPr>
          <w:p w:rsidR="00490F47" w:rsidRDefault="007D09F8">
            <w:pPr>
              <w:pStyle w:val="normal0"/>
              <w:contextualSpacing w:val="0"/>
              <w:rPr>
                <w:b/>
                <w:color w:val="FFFFFF"/>
              </w:rPr>
            </w:pPr>
            <w:r>
              <w:rPr>
                <w:b/>
                <w:color w:val="FFFFFF"/>
              </w:rPr>
              <w:t>In class</w:t>
            </w:r>
          </w:p>
        </w:tc>
        <w:tc>
          <w:tcPr>
            <w:tcW w:w="2005" w:type="dxa"/>
            <w:tcBorders>
              <w:top w:val="single" w:sz="8" w:space="0" w:color="CCCCCC"/>
              <w:left w:val="single" w:sz="8" w:space="0" w:color="CCCCCC"/>
              <w:bottom w:val="single" w:sz="8" w:space="0" w:color="CCCCCC"/>
              <w:right w:val="single" w:sz="8" w:space="0" w:color="CCCCCC"/>
            </w:tcBorders>
            <w:shd w:val="clear" w:color="auto" w:fill="000000"/>
            <w:tcMar>
              <w:top w:w="100" w:type="dxa"/>
              <w:left w:w="100" w:type="dxa"/>
              <w:bottom w:w="100" w:type="dxa"/>
              <w:right w:w="100" w:type="dxa"/>
            </w:tcMar>
          </w:tcPr>
          <w:p w:rsidR="00490F47" w:rsidRDefault="007D09F8">
            <w:pPr>
              <w:pStyle w:val="normal0"/>
              <w:contextualSpacing w:val="0"/>
              <w:rPr>
                <w:b/>
                <w:color w:val="FFFFFF"/>
              </w:rPr>
            </w:pPr>
            <w:r>
              <w:rPr>
                <w:b/>
                <w:color w:val="FFFFFF"/>
              </w:rPr>
              <w:t>Assignments online or at home after class</w:t>
            </w:r>
          </w:p>
        </w:tc>
      </w:tr>
      <w:tr w:rsidR="00490F47">
        <w:trPr>
          <w:trHeight w:val="1920"/>
          <w:jc w:val="center"/>
        </w:trPr>
        <w:tc>
          <w:tcPr>
            <w:tcW w:w="660" w:type="dxa"/>
            <w:vMerge w:val="restart"/>
            <w:tcBorders>
              <w:top w:val="single" w:sz="8" w:space="0" w:color="CCCCCC"/>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7D09F8">
            <w:pPr>
              <w:pStyle w:val="normal0"/>
              <w:contextualSpacing w:val="0"/>
              <w:rPr>
                <w:b/>
                <w:sz w:val="36"/>
                <w:szCs w:val="36"/>
              </w:rPr>
            </w:pPr>
            <w:r>
              <w:rPr>
                <w:b/>
                <w:sz w:val="36"/>
                <w:szCs w:val="36"/>
              </w:rPr>
              <w:t>1</w:t>
            </w:r>
          </w:p>
        </w:tc>
        <w:tc>
          <w:tcPr>
            <w:tcW w:w="1710" w:type="dxa"/>
            <w:tcBorders>
              <w:top w:val="single" w:sz="8" w:space="0" w:color="CCCCCC"/>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29 de agosto miércoles</w:t>
            </w:r>
          </w:p>
          <w:p w:rsidR="00490F47" w:rsidRDefault="007D09F8">
            <w:pPr>
              <w:pStyle w:val="normal0"/>
              <w:contextualSpacing w:val="0"/>
            </w:pPr>
            <w:r>
              <w:t xml:space="preserve"> </w:t>
            </w:r>
          </w:p>
          <w:p w:rsidR="00490F47" w:rsidRDefault="007D09F8">
            <w:pPr>
              <w:pStyle w:val="normal0"/>
              <w:contextualSpacing w:val="0"/>
            </w:pPr>
            <w:r>
              <w:t xml:space="preserve"> </w:t>
            </w:r>
          </w:p>
        </w:tc>
        <w:tc>
          <w:tcPr>
            <w:tcW w:w="1350" w:type="dxa"/>
            <w:tcBorders>
              <w:top w:val="single" w:sz="8" w:space="0" w:color="CCCCCC"/>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490F47">
            <w:pPr>
              <w:pStyle w:val="normal0"/>
              <w:contextualSpacing w:val="0"/>
            </w:pPr>
          </w:p>
        </w:tc>
        <w:tc>
          <w:tcPr>
            <w:tcW w:w="1795" w:type="dxa"/>
            <w:tcBorders>
              <w:top w:val="single" w:sz="8" w:space="0" w:color="CCCCCC"/>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Pre- class activities</w:t>
            </w:r>
          </w:p>
          <w:p w:rsidR="00490F47" w:rsidRDefault="007D09F8">
            <w:pPr>
              <w:pStyle w:val="normal0"/>
              <w:contextualSpacing w:val="0"/>
            </w:pPr>
            <w:r>
              <w:t>Syllabus quiz</w:t>
            </w:r>
          </w:p>
          <w:p w:rsidR="00490F47" w:rsidRDefault="007D09F8">
            <w:pPr>
              <w:pStyle w:val="normal0"/>
              <w:contextualSpacing w:val="0"/>
            </w:pPr>
            <w:r>
              <w:t>Pre-class questionnaire</w:t>
            </w:r>
          </w:p>
          <w:p w:rsidR="00490F47" w:rsidRDefault="007D09F8">
            <w:pPr>
              <w:pStyle w:val="normal0"/>
              <w:contextualSpacing w:val="0"/>
            </w:pPr>
            <w:r>
              <w:t xml:space="preserve"> </w:t>
            </w:r>
          </w:p>
          <w:p w:rsidR="00490F47" w:rsidRDefault="007D09F8">
            <w:pPr>
              <w:pStyle w:val="normal0"/>
              <w:contextualSpacing w:val="0"/>
            </w:pPr>
            <w:r>
              <w:t xml:space="preserve"> </w:t>
            </w:r>
          </w:p>
        </w:tc>
        <w:tc>
          <w:tcPr>
            <w:tcW w:w="1848" w:type="dxa"/>
            <w:tcBorders>
              <w:top w:val="single" w:sz="8" w:space="0" w:color="CCCCCC"/>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Conociéndose el primer día de clase</w:t>
            </w:r>
          </w:p>
          <w:p w:rsidR="00490F47" w:rsidRDefault="007D09F8">
            <w:pPr>
              <w:pStyle w:val="normal0"/>
              <w:contextualSpacing w:val="0"/>
            </w:pPr>
            <w:r>
              <w:t>Syllabus y calendario, breve explicación</w:t>
            </w:r>
          </w:p>
          <w:p w:rsidR="00490F47" w:rsidRDefault="007D09F8">
            <w:pPr>
              <w:pStyle w:val="normal0"/>
              <w:contextualSpacing w:val="0"/>
            </w:pPr>
            <w:r>
              <w:t xml:space="preserve"> </w:t>
            </w:r>
          </w:p>
        </w:tc>
        <w:tc>
          <w:tcPr>
            <w:tcW w:w="2005" w:type="dxa"/>
            <w:tcBorders>
              <w:top w:val="single" w:sz="8" w:space="0" w:color="CCCCCC"/>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i/>
              </w:rPr>
            </w:pPr>
            <w:r>
              <w:t xml:space="preserve">Escritura descripción en </w:t>
            </w:r>
            <w:r>
              <w:rPr>
                <w:i/>
              </w:rPr>
              <w:t>About me</w:t>
            </w:r>
          </w:p>
          <w:p w:rsidR="00490F47" w:rsidRDefault="007D09F8">
            <w:pPr>
              <w:pStyle w:val="normal0"/>
              <w:ind w:left="460"/>
              <w:contextualSpacing w:val="0"/>
            </w:pPr>
            <w:r>
              <w:t xml:space="preserve"> </w:t>
            </w:r>
          </w:p>
        </w:tc>
      </w:tr>
      <w:tr w:rsidR="00490F47">
        <w:trPr>
          <w:trHeight w:val="270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spacing w:line="240" w:lineRule="auto"/>
              <w:contextualSpacing w:val="0"/>
            </w:pPr>
          </w:p>
        </w:tc>
        <w:tc>
          <w:tcPr>
            <w:tcW w:w="1710"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31 de agosto</w:t>
            </w:r>
          </w:p>
          <w:p w:rsidR="00490F47" w:rsidRDefault="007D09F8">
            <w:pPr>
              <w:pStyle w:val="normal0"/>
              <w:contextualSpacing w:val="0"/>
            </w:pPr>
            <w:r>
              <w:t>viernes</w:t>
            </w:r>
          </w:p>
        </w:tc>
        <w:tc>
          <w:tcPr>
            <w:tcW w:w="1350"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 xml:space="preserve">C1V1: Las apariencias y la personalidad (5-12) </w:t>
            </w:r>
          </w:p>
        </w:tc>
        <w:tc>
          <w:tcPr>
            <w:tcW w:w="179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Trabajo del libro: Las apariencias y la personalidad</w:t>
            </w:r>
          </w:p>
          <w:p w:rsidR="00490F47" w:rsidRDefault="007D09F8">
            <w:pPr>
              <w:pStyle w:val="normal0"/>
              <w:contextualSpacing w:val="0"/>
            </w:pPr>
            <w:r>
              <w:t>Módulo de actividades on line: Las apariencias y la personalidad</w:t>
            </w:r>
          </w:p>
          <w:p w:rsidR="00490F47" w:rsidRDefault="00490F47">
            <w:pPr>
              <w:pStyle w:val="normal0"/>
              <w:contextualSpacing w:val="0"/>
            </w:pPr>
          </w:p>
          <w:p w:rsidR="00490F47" w:rsidRDefault="007D09F8">
            <w:pPr>
              <w:pStyle w:val="normal0"/>
              <w:ind w:left="460"/>
              <w:contextualSpacing w:val="0"/>
            </w:pPr>
            <w:r>
              <w:t xml:space="preserve"> </w:t>
            </w:r>
          </w:p>
        </w:tc>
        <w:tc>
          <w:tcPr>
            <w:tcW w:w="1848"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¿Cómo somos? Actividades sobre las apariencias y la personalidad</w:t>
            </w:r>
          </w:p>
        </w:tc>
        <w:tc>
          <w:tcPr>
            <w:tcW w:w="200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490F47">
            <w:pPr>
              <w:pStyle w:val="normal0"/>
              <w:contextualSpacing w:val="0"/>
            </w:pPr>
          </w:p>
          <w:p w:rsidR="00490F47" w:rsidRDefault="007D09F8">
            <w:pPr>
              <w:pStyle w:val="normal0"/>
              <w:contextualSpacing w:val="0"/>
            </w:pPr>
            <w:r>
              <w:t>Mini- prueba de las apariencias y la personalidad.</w:t>
            </w:r>
          </w:p>
          <w:p w:rsidR="00490F47" w:rsidRDefault="007D09F8">
            <w:pPr>
              <w:pStyle w:val="normal0"/>
              <w:ind w:left="460"/>
              <w:contextualSpacing w:val="0"/>
            </w:pPr>
            <w:r>
              <w:t xml:space="preserve"> </w:t>
            </w:r>
          </w:p>
        </w:tc>
      </w:tr>
      <w:tr w:rsidR="00490F47">
        <w:trPr>
          <w:trHeight w:val="1260"/>
          <w:jc w:val="center"/>
        </w:trPr>
        <w:tc>
          <w:tcPr>
            <w:tcW w:w="660" w:type="dxa"/>
            <w:vMerge w:val="restart"/>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7D09F8">
            <w:pPr>
              <w:pStyle w:val="normal0"/>
              <w:contextualSpacing w:val="0"/>
              <w:rPr>
                <w:b/>
                <w:sz w:val="36"/>
                <w:szCs w:val="36"/>
              </w:rPr>
            </w:pPr>
            <w:r>
              <w:rPr>
                <w:b/>
                <w:sz w:val="36"/>
                <w:szCs w:val="36"/>
              </w:rPr>
              <w:t>2</w:t>
            </w:r>
          </w:p>
        </w:tc>
        <w:tc>
          <w:tcPr>
            <w:tcW w:w="17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3 de septiembre</w:t>
            </w:r>
          </w:p>
          <w:p w:rsidR="00490F47" w:rsidRDefault="007D09F8">
            <w:pPr>
              <w:pStyle w:val="normal0"/>
              <w:contextualSpacing w:val="0"/>
            </w:pPr>
            <w:r>
              <w:t>Lunes</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ab/>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LABOR DAY</w:t>
            </w:r>
          </w:p>
        </w:tc>
        <w:tc>
          <w:tcPr>
            <w:tcW w:w="1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ind w:left="460"/>
              <w:contextualSpacing w:val="0"/>
            </w:pPr>
            <w:r>
              <w:t>NO CLASS</w:t>
            </w:r>
          </w:p>
        </w:tc>
        <w:tc>
          <w:tcPr>
            <w:tcW w:w="2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490F47">
            <w:pPr>
              <w:pStyle w:val="normal0"/>
              <w:contextualSpacing w:val="0"/>
            </w:pPr>
          </w:p>
        </w:tc>
      </w:tr>
      <w:tr w:rsidR="00490F47">
        <w:trPr>
          <w:trHeight w:val="146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spacing w:line="240" w:lineRule="auto"/>
              <w:contextualSpacing w:val="0"/>
            </w:pPr>
          </w:p>
        </w:tc>
        <w:tc>
          <w:tcPr>
            <w:tcW w:w="1710"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5 de septiembre</w:t>
            </w:r>
          </w:p>
          <w:p w:rsidR="00490F47" w:rsidRDefault="007D09F8">
            <w:pPr>
              <w:pStyle w:val="normal0"/>
              <w:contextualSpacing w:val="0"/>
            </w:pPr>
            <w:r>
              <w:t>miércoles</w:t>
            </w:r>
          </w:p>
        </w:tc>
        <w:tc>
          <w:tcPr>
            <w:tcW w:w="1350"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C1G1: Usos de ser y estar (13-20)</w:t>
            </w:r>
          </w:p>
        </w:tc>
        <w:tc>
          <w:tcPr>
            <w:tcW w:w="179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Trabajo del libro: Ser y estar</w:t>
            </w:r>
          </w:p>
          <w:p w:rsidR="00490F47" w:rsidRDefault="007D09F8">
            <w:pPr>
              <w:pStyle w:val="normal0"/>
              <w:contextualSpacing w:val="0"/>
            </w:pPr>
            <w:r>
              <w:t>Módulo de actividades de ser y estar</w:t>
            </w:r>
          </w:p>
          <w:p w:rsidR="00490F47" w:rsidRDefault="00490F47">
            <w:pPr>
              <w:pStyle w:val="normal0"/>
              <w:contextualSpacing w:val="0"/>
            </w:pPr>
          </w:p>
        </w:tc>
        <w:tc>
          <w:tcPr>
            <w:tcW w:w="1848"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Usos de ser y estar</w:t>
            </w:r>
          </w:p>
        </w:tc>
        <w:tc>
          <w:tcPr>
            <w:tcW w:w="200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Mini-prueba de ser y estar</w:t>
            </w:r>
          </w:p>
          <w:p w:rsidR="00490F47" w:rsidRDefault="00490F47">
            <w:pPr>
              <w:pStyle w:val="normal0"/>
              <w:contextualSpacing w:val="0"/>
              <w:rPr>
                <w:b/>
                <w:color w:val="FF0000"/>
              </w:rPr>
            </w:pPr>
          </w:p>
        </w:tc>
      </w:tr>
      <w:tr w:rsidR="00490F47">
        <w:trPr>
          <w:trHeight w:val="168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spacing w:line="240" w:lineRule="auto"/>
              <w:contextualSpacing w:val="0"/>
            </w:pPr>
          </w:p>
        </w:tc>
        <w:tc>
          <w:tcPr>
            <w:tcW w:w="17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7 de septiembre viernes</w:t>
            </w:r>
          </w:p>
          <w:p w:rsidR="00490F47" w:rsidRDefault="007D09F8">
            <w:pPr>
              <w:pStyle w:val="normal0"/>
              <w:contextualSpacing w:val="0"/>
            </w:pPr>
            <w:r>
              <w:t xml:space="preserve"> </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 xml:space="preserve">C1V2: Los estereotipos (21-24)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Trabajo del libro: Los estereotipos</w:t>
            </w:r>
          </w:p>
          <w:p w:rsidR="00490F47" w:rsidRDefault="007D09F8">
            <w:pPr>
              <w:pStyle w:val="normal0"/>
              <w:contextualSpacing w:val="0"/>
            </w:pPr>
            <w:r>
              <w:t>Módulo de actividades de los estereotipos (#1-3)</w:t>
            </w:r>
          </w:p>
          <w:p w:rsidR="00490F47" w:rsidRDefault="00490F47">
            <w:pPr>
              <w:pStyle w:val="normal0"/>
              <w:contextualSpacing w:val="0"/>
            </w:pPr>
          </w:p>
        </w:tc>
        <w:tc>
          <w:tcPr>
            <w:tcW w:w="1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Los estereotipos</w:t>
            </w:r>
          </w:p>
          <w:p w:rsidR="00490F47" w:rsidRDefault="007D09F8">
            <w:pPr>
              <w:pStyle w:val="normal0"/>
              <w:contextualSpacing w:val="0"/>
              <w:rPr>
                <w:b/>
                <w:color w:val="FF0000"/>
              </w:rPr>
            </w:pPr>
            <w:r>
              <w:rPr>
                <w:b/>
                <w:color w:val="FF0000"/>
              </w:rPr>
              <w:t>Listening quiz</w:t>
            </w:r>
          </w:p>
          <w:p w:rsidR="00490F47" w:rsidRDefault="007D09F8">
            <w:pPr>
              <w:pStyle w:val="normal0"/>
              <w:ind w:left="460"/>
              <w:contextualSpacing w:val="0"/>
            </w:pPr>
            <w:r>
              <w:t xml:space="preserve"> </w:t>
            </w:r>
          </w:p>
        </w:tc>
        <w:tc>
          <w:tcPr>
            <w:tcW w:w="2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Videos de práctica de los estereotipos (I-VIII)</w:t>
            </w:r>
          </w:p>
          <w:p w:rsidR="00490F47" w:rsidRDefault="007D09F8">
            <w:pPr>
              <w:pStyle w:val="normal0"/>
              <w:contextualSpacing w:val="0"/>
            </w:pPr>
            <w:r>
              <w:t>Videos de cultura: estereotipos de belleza</w:t>
            </w:r>
          </w:p>
        </w:tc>
      </w:tr>
      <w:tr w:rsidR="00490F47">
        <w:trPr>
          <w:trHeight w:val="2140"/>
          <w:jc w:val="center"/>
        </w:trPr>
        <w:tc>
          <w:tcPr>
            <w:tcW w:w="660" w:type="dxa"/>
            <w:vMerge w:val="restart"/>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7D09F8">
            <w:pPr>
              <w:pStyle w:val="normal0"/>
              <w:contextualSpacing w:val="0"/>
              <w:rPr>
                <w:b/>
                <w:sz w:val="36"/>
                <w:szCs w:val="36"/>
              </w:rPr>
            </w:pPr>
            <w:r>
              <w:rPr>
                <w:b/>
                <w:sz w:val="36"/>
                <w:szCs w:val="36"/>
              </w:rPr>
              <w:t>3</w:t>
            </w:r>
          </w:p>
        </w:tc>
        <w:tc>
          <w:tcPr>
            <w:tcW w:w="1710" w:type="dxa"/>
            <w:tcBorders>
              <w:top w:val="nil"/>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490F47" w:rsidRDefault="007D09F8">
            <w:pPr>
              <w:pStyle w:val="normal0"/>
              <w:contextualSpacing w:val="0"/>
            </w:pPr>
            <w:r>
              <w:t>10 de septiembre</w:t>
            </w:r>
          </w:p>
          <w:p w:rsidR="00490F47" w:rsidRDefault="007D09F8">
            <w:pPr>
              <w:pStyle w:val="normal0"/>
              <w:contextualSpacing w:val="0"/>
            </w:pPr>
            <w:r>
              <w:t>lunes</w:t>
            </w:r>
          </w:p>
        </w:tc>
        <w:tc>
          <w:tcPr>
            <w:tcW w:w="1350"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rsidR="00490F47" w:rsidRDefault="007D09F8">
            <w:pPr>
              <w:pStyle w:val="normal0"/>
              <w:contextualSpacing w:val="0"/>
            </w:pPr>
            <w:r>
              <w:t>C1C1: Lectura</w:t>
            </w:r>
          </w:p>
        </w:tc>
        <w:tc>
          <w:tcPr>
            <w:tcW w:w="1795"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rsidR="00490F47" w:rsidRDefault="007D09F8">
            <w:pPr>
              <w:pStyle w:val="normal0"/>
              <w:contextualSpacing w:val="0"/>
            </w:pPr>
            <w:r>
              <w:t>Actividad de cultura: una lectura sobre el aspecto físico en Latinoamérica.</w:t>
            </w:r>
          </w:p>
          <w:p w:rsidR="00490F47" w:rsidRDefault="007D09F8">
            <w:pPr>
              <w:pStyle w:val="normal0"/>
              <w:contextualSpacing w:val="0"/>
            </w:pPr>
            <w:r>
              <w:rPr>
                <w:b/>
                <w:color w:val="FF0000"/>
              </w:rPr>
              <w:t>Pre-actividad TalkAbroad 1</w:t>
            </w:r>
          </w:p>
        </w:tc>
        <w:tc>
          <w:tcPr>
            <w:tcW w:w="1848"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rsidR="00490F47" w:rsidRDefault="007D09F8">
            <w:pPr>
              <w:pStyle w:val="normal0"/>
              <w:contextualSpacing w:val="0"/>
            </w:pPr>
            <w:r>
              <w:t>Charla: Análisis y comprensión del texto.</w:t>
            </w:r>
          </w:p>
          <w:p w:rsidR="00490F47" w:rsidRDefault="00490F47">
            <w:pPr>
              <w:pStyle w:val="normal0"/>
              <w:contextualSpacing w:val="0"/>
            </w:pPr>
          </w:p>
          <w:p w:rsidR="00490F47" w:rsidRDefault="007D09F8">
            <w:pPr>
              <w:pStyle w:val="normal0"/>
              <w:contextualSpacing w:val="0"/>
            </w:pPr>
            <w:r>
              <w:t>Los estereotipos (II)</w:t>
            </w:r>
          </w:p>
          <w:p w:rsidR="00490F47" w:rsidRDefault="00490F47">
            <w:pPr>
              <w:pStyle w:val="normal0"/>
              <w:contextualSpacing w:val="0"/>
            </w:pPr>
          </w:p>
        </w:tc>
        <w:tc>
          <w:tcPr>
            <w:tcW w:w="2005"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rsidR="00490F47" w:rsidRDefault="007D09F8">
            <w:pPr>
              <w:pStyle w:val="normal0"/>
              <w:contextualSpacing w:val="0"/>
            </w:pPr>
            <w:r>
              <w:t>Mini- prueba de los estereotipos</w:t>
            </w:r>
          </w:p>
          <w:p w:rsidR="00490F47" w:rsidRDefault="00490F47">
            <w:pPr>
              <w:pStyle w:val="normal0"/>
              <w:contextualSpacing w:val="0"/>
            </w:pPr>
          </w:p>
        </w:tc>
      </w:tr>
      <w:tr w:rsidR="00490F47">
        <w:trPr>
          <w:trHeight w:val="218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spacing w:line="240" w:lineRule="auto"/>
              <w:contextualSpacing w:val="0"/>
            </w:pPr>
          </w:p>
        </w:tc>
        <w:tc>
          <w:tcPr>
            <w:tcW w:w="17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12 de septiembre miércoles</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C1G2: ser y estar con adjetivos (25-29)</w:t>
            </w:r>
          </w:p>
          <w:p w:rsidR="00490F47" w:rsidRDefault="007D09F8">
            <w:pPr>
              <w:pStyle w:val="normal0"/>
              <w:contextualSpacing w:val="0"/>
            </w:pPr>
            <w:r>
              <w:t>C1V3: La belleza y la autoestima (30-32)</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Trabajo del libro: Adjetivos que cambian de significado con ser y estar</w:t>
            </w:r>
          </w:p>
          <w:p w:rsidR="00490F47" w:rsidRDefault="007D09F8">
            <w:pPr>
              <w:pStyle w:val="normal0"/>
              <w:contextualSpacing w:val="0"/>
            </w:pPr>
            <w:r>
              <w:t>Módulo de actividades de ser y estar con adjetivos</w:t>
            </w:r>
          </w:p>
          <w:p w:rsidR="00490F47" w:rsidRDefault="007D09F8">
            <w:pPr>
              <w:pStyle w:val="normal0"/>
              <w:contextualSpacing w:val="0"/>
            </w:pPr>
            <w:r>
              <w:t xml:space="preserve"> </w:t>
            </w:r>
          </w:p>
        </w:tc>
        <w:tc>
          <w:tcPr>
            <w:tcW w:w="1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Ser y estar con adjetivos</w:t>
            </w:r>
          </w:p>
          <w:p w:rsidR="00490F47" w:rsidRDefault="007D09F8">
            <w:pPr>
              <w:pStyle w:val="normal0"/>
              <w:contextualSpacing w:val="0"/>
              <w:rPr>
                <w:i/>
              </w:rPr>
            </w:pPr>
            <w:r>
              <w:t>Charla sobre la activida</w:t>
            </w:r>
            <w:r>
              <w:t xml:space="preserve">d de pre-visionado de </w:t>
            </w:r>
            <w:r>
              <w:rPr>
                <w:i/>
              </w:rPr>
              <w:t>Pelo Malo</w:t>
            </w:r>
          </w:p>
        </w:tc>
        <w:tc>
          <w:tcPr>
            <w:tcW w:w="2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Mini-prueba: ser y estar con adjetivos</w:t>
            </w:r>
          </w:p>
          <w:p w:rsidR="00490F47" w:rsidRDefault="007D09F8">
            <w:pPr>
              <w:pStyle w:val="normal0"/>
              <w:contextualSpacing w:val="0"/>
            </w:pPr>
            <w:r>
              <w:t>Trabajo del libro: La belleza y la autoestima</w:t>
            </w:r>
          </w:p>
        </w:tc>
      </w:tr>
      <w:tr w:rsidR="00490F47">
        <w:trPr>
          <w:trHeight w:val="198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spacing w:line="240" w:lineRule="auto"/>
              <w:contextualSpacing w:val="0"/>
            </w:pPr>
          </w:p>
        </w:tc>
        <w:tc>
          <w:tcPr>
            <w:tcW w:w="1710" w:type="dxa"/>
            <w:tcBorders>
              <w:top w:val="nil"/>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490F47" w:rsidRDefault="007D09F8">
            <w:pPr>
              <w:pStyle w:val="normal0"/>
              <w:contextualSpacing w:val="0"/>
            </w:pPr>
            <w:r>
              <w:t>14 de septiembre viernes</w:t>
            </w:r>
          </w:p>
        </w:tc>
        <w:tc>
          <w:tcPr>
            <w:tcW w:w="1350"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rsidR="00490F47" w:rsidRDefault="007D09F8">
            <w:pPr>
              <w:pStyle w:val="normal0"/>
              <w:contextualSpacing w:val="0"/>
            </w:pPr>
            <w:r>
              <w:t xml:space="preserve">C1G3: Verbos de cambio (33-41) </w:t>
            </w:r>
          </w:p>
        </w:tc>
        <w:tc>
          <w:tcPr>
            <w:tcW w:w="1795"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rsidR="00490F47" w:rsidRDefault="007D09F8">
            <w:pPr>
              <w:pStyle w:val="normal0"/>
              <w:contextualSpacing w:val="0"/>
            </w:pPr>
            <w:r>
              <w:t>Trabajo del libro: Verbos que expresan cambios (I)</w:t>
            </w:r>
          </w:p>
          <w:p w:rsidR="00490F47" w:rsidRDefault="007D09F8">
            <w:pPr>
              <w:pStyle w:val="normal0"/>
              <w:contextualSpacing w:val="0"/>
            </w:pPr>
            <w:r>
              <w:t>Módulo de actividades de los verbos de cambio (1)</w:t>
            </w:r>
          </w:p>
        </w:tc>
        <w:tc>
          <w:tcPr>
            <w:tcW w:w="1848"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rsidR="00490F47" w:rsidRDefault="007D09F8">
            <w:pPr>
              <w:pStyle w:val="normal0"/>
              <w:contextualSpacing w:val="0"/>
            </w:pPr>
            <w:r>
              <w:t>Los verbos de cambio (1)</w:t>
            </w:r>
          </w:p>
          <w:p w:rsidR="00490F47" w:rsidRDefault="007D09F8">
            <w:pPr>
              <w:pStyle w:val="normal0"/>
              <w:contextualSpacing w:val="0"/>
              <w:rPr>
                <w:b/>
                <w:color w:val="FF0000"/>
              </w:rPr>
            </w:pPr>
            <w:r>
              <w:rPr>
                <w:b/>
                <w:color w:val="FF0000"/>
              </w:rPr>
              <w:t>Listening quiz</w:t>
            </w:r>
          </w:p>
        </w:tc>
        <w:tc>
          <w:tcPr>
            <w:tcW w:w="2005"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rsidR="00490F47" w:rsidRDefault="007D09F8">
            <w:pPr>
              <w:pStyle w:val="normal0"/>
              <w:contextualSpacing w:val="0"/>
            </w:pPr>
            <w:r>
              <w:t>Módulo de actividades de la belleza y la autoestima</w:t>
            </w:r>
          </w:p>
          <w:p w:rsidR="00490F47" w:rsidRDefault="00490F47">
            <w:pPr>
              <w:pStyle w:val="normal0"/>
              <w:contextualSpacing w:val="0"/>
            </w:pPr>
          </w:p>
          <w:p w:rsidR="00490F47" w:rsidRDefault="00490F47">
            <w:pPr>
              <w:pStyle w:val="normal0"/>
              <w:contextualSpacing w:val="0"/>
            </w:pPr>
          </w:p>
        </w:tc>
      </w:tr>
      <w:tr w:rsidR="00490F47">
        <w:trPr>
          <w:trHeight w:val="1920"/>
          <w:jc w:val="center"/>
        </w:trPr>
        <w:tc>
          <w:tcPr>
            <w:tcW w:w="660" w:type="dxa"/>
            <w:vMerge w:val="restart"/>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7D09F8">
            <w:pPr>
              <w:pStyle w:val="normal0"/>
              <w:contextualSpacing w:val="0"/>
              <w:rPr>
                <w:b/>
                <w:sz w:val="36"/>
                <w:szCs w:val="36"/>
              </w:rPr>
            </w:pPr>
            <w:r>
              <w:rPr>
                <w:b/>
                <w:sz w:val="36"/>
                <w:szCs w:val="36"/>
              </w:rPr>
              <w:t>4</w:t>
            </w:r>
          </w:p>
        </w:tc>
        <w:tc>
          <w:tcPr>
            <w:tcW w:w="17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17 de septiembre</w:t>
            </w:r>
          </w:p>
          <w:p w:rsidR="00490F47" w:rsidRDefault="007D09F8">
            <w:pPr>
              <w:pStyle w:val="normal0"/>
              <w:contextualSpacing w:val="0"/>
            </w:pPr>
            <w:r>
              <w:t>lunes</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 xml:space="preserve">C1G3: Verbos de cambio (33-41)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Preparación de A hablar  # 1</w:t>
            </w:r>
          </w:p>
        </w:tc>
        <w:tc>
          <w:tcPr>
            <w:tcW w:w="1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b/>
              </w:rPr>
            </w:pPr>
            <w:r>
              <w:rPr>
                <w:b/>
              </w:rPr>
              <w:t>Actividad de video pre-A Hablar OR Los Verbos de cambio</w:t>
            </w:r>
          </w:p>
          <w:p w:rsidR="00490F47" w:rsidRDefault="007D09F8">
            <w:pPr>
              <w:pStyle w:val="normal0"/>
              <w:contextualSpacing w:val="0"/>
              <w:rPr>
                <w:b/>
                <w:color w:val="FF0000"/>
              </w:rPr>
            </w:pPr>
            <w:r>
              <w:rPr>
                <w:b/>
                <w:color w:val="FF0000"/>
              </w:rPr>
              <w:t>A hablar # 1</w:t>
            </w:r>
          </w:p>
        </w:tc>
        <w:tc>
          <w:tcPr>
            <w:tcW w:w="2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Trabajo del libro: Verbos que expresan cambios (II)</w:t>
            </w:r>
          </w:p>
          <w:p w:rsidR="00490F47" w:rsidRDefault="007D09F8">
            <w:pPr>
              <w:pStyle w:val="normal0"/>
              <w:contextualSpacing w:val="0"/>
              <w:rPr>
                <w:b/>
                <w:color w:val="FF0000"/>
              </w:rPr>
            </w:pPr>
            <w:r>
              <w:rPr>
                <w:b/>
                <w:color w:val="FF0000"/>
              </w:rPr>
              <w:t>Noticias y sociedad #1</w:t>
            </w:r>
          </w:p>
          <w:p w:rsidR="00490F47" w:rsidRDefault="007D09F8">
            <w:pPr>
              <w:pStyle w:val="normal0"/>
              <w:ind w:left="460"/>
              <w:contextualSpacing w:val="0"/>
            </w:pPr>
            <w:r>
              <w:t xml:space="preserve"> </w:t>
            </w:r>
          </w:p>
        </w:tc>
      </w:tr>
      <w:tr w:rsidR="00490F47">
        <w:trPr>
          <w:trHeight w:val="242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spacing w:line="240" w:lineRule="auto"/>
              <w:contextualSpacing w:val="0"/>
            </w:pPr>
          </w:p>
        </w:tc>
        <w:tc>
          <w:tcPr>
            <w:tcW w:w="1710" w:type="dxa"/>
            <w:tcBorders>
              <w:top w:val="nil"/>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490F47" w:rsidRDefault="007D09F8">
            <w:pPr>
              <w:pStyle w:val="normal0"/>
              <w:contextualSpacing w:val="0"/>
            </w:pPr>
            <w:r>
              <w:t>19 de septiembre miércoles</w:t>
            </w:r>
          </w:p>
        </w:tc>
        <w:tc>
          <w:tcPr>
            <w:tcW w:w="1350"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rsidR="00490F47" w:rsidRDefault="007D09F8">
            <w:pPr>
              <w:pStyle w:val="normal0"/>
              <w:contextualSpacing w:val="0"/>
            </w:pPr>
            <w:r>
              <w:t xml:space="preserve">C1C2: Película </w:t>
            </w:r>
          </w:p>
          <w:p w:rsidR="00490F47" w:rsidRDefault="007D09F8">
            <w:pPr>
              <w:pStyle w:val="normal0"/>
              <w:contextualSpacing w:val="0"/>
            </w:pPr>
            <w:r>
              <w:t>C1D1: Noticias y sociedad (46-52)</w:t>
            </w:r>
          </w:p>
        </w:tc>
        <w:tc>
          <w:tcPr>
            <w:tcW w:w="1795"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rsidR="00490F47" w:rsidRDefault="007D09F8">
            <w:pPr>
              <w:pStyle w:val="normal0"/>
              <w:contextualSpacing w:val="0"/>
            </w:pPr>
            <w:r>
              <w:t>Módulo de actividades de los verbos que expresan cambios (2)</w:t>
            </w:r>
          </w:p>
          <w:p w:rsidR="00490F47" w:rsidRDefault="007D09F8">
            <w:pPr>
              <w:pStyle w:val="normal0"/>
              <w:contextualSpacing w:val="0"/>
            </w:pPr>
            <w:r>
              <w:t>Mini-prueba de Noticias y Sociedad # 1</w:t>
            </w:r>
          </w:p>
          <w:p w:rsidR="00490F47" w:rsidRDefault="007D09F8">
            <w:pPr>
              <w:pStyle w:val="normal0"/>
              <w:contextualSpacing w:val="0"/>
            </w:pPr>
            <w:r>
              <w:rPr>
                <w:b/>
                <w:color w:val="FF0000"/>
              </w:rPr>
              <w:t>Entregar actividad TalkAbroad # 1</w:t>
            </w:r>
          </w:p>
        </w:tc>
        <w:tc>
          <w:tcPr>
            <w:tcW w:w="1848"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rsidR="00490F47" w:rsidRDefault="007D09F8">
            <w:pPr>
              <w:pStyle w:val="normal0"/>
              <w:contextualSpacing w:val="0"/>
              <w:rPr>
                <w:i/>
              </w:rPr>
            </w:pPr>
            <w:r>
              <w:t xml:space="preserve">Actividad de posvisionado de </w:t>
            </w:r>
            <w:r>
              <w:rPr>
                <w:i/>
              </w:rPr>
              <w:t>Pelo Malo</w:t>
            </w:r>
          </w:p>
          <w:p w:rsidR="00490F47" w:rsidRDefault="007D09F8">
            <w:pPr>
              <w:pStyle w:val="normal0"/>
              <w:contextualSpacing w:val="0"/>
            </w:pPr>
            <w:r>
              <w:t>Los verbos de cambio (2)</w:t>
            </w:r>
          </w:p>
          <w:p w:rsidR="00490F47" w:rsidRDefault="00490F47">
            <w:pPr>
              <w:pStyle w:val="normal0"/>
              <w:contextualSpacing w:val="0"/>
              <w:rPr>
                <w:b/>
                <w:color w:val="FF0000"/>
              </w:rPr>
            </w:pPr>
          </w:p>
          <w:p w:rsidR="00490F47" w:rsidRDefault="007D09F8">
            <w:pPr>
              <w:pStyle w:val="normal0"/>
              <w:ind w:left="460"/>
              <w:contextualSpacing w:val="0"/>
              <w:rPr>
                <w:b/>
              </w:rPr>
            </w:pPr>
            <w:r>
              <w:rPr>
                <w:b/>
              </w:rPr>
              <w:t xml:space="preserve"> </w:t>
            </w:r>
          </w:p>
        </w:tc>
        <w:tc>
          <w:tcPr>
            <w:tcW w:w="2005"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rsidR="00490F47" w:rsidRDefault="007D09F8">
            <w:pPr>
              <w:pStyle w:val="normal0"/>
              <w:contextualSpacing w:val="0"/>
            </w:pPr>
            <w:r>
              <w:t>Mini-prueba verbos que expresan cambios</w:t>
            </w:r>
          </w:p>
          <w:p w:rsidR="00490F47" w:rsidRDefault="007D09F8">
            <w:pPr>
              <w:pStyle w:val="normal0"/>
              <w:contextualSpacing w:val="0"/>
            </w:pPr>
            <w:r>
              <w:t>Escribir el dia</w:t>
            </w:r>
            <w:r>
              <w:t>rio de cultura #1</w:t>
            </w:r>
          </w:p>
        </w:tc>
      </w:tr>
      <w:tr w:rsidR="00490F47">
        <w:trPr>
          <w:trHeight w:val="44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spacing w:line="240" w:lineRule="auto"/>
              <w:contextualSpacing w:val="0"/>
              <w:jc w:val="center"/>
              <w:rPr>
                <w:b/>
                <w:color w:val="E36C0A"/>
              </w:rPr>
            </w:pPr>
          </w:p>
        </w:tc>
        <w:tc>
          <w:tcPr>
            <w:tcW w:w="8708" w:type="dxa"/>
            <w:gridSpan w:val="5"/>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490F47" w:rsidRDefault="007D09F8">
            <w:pPr>
              <w:pStyle w:val="normal0"/>
              <w:ind w:left="540"/>
              <w:contextualSpacing w:val="0"/>
              <w:jc w:val="center"/>
              <w:rPr>
                <w:b/>
                <w:color w:val="E36C0A"/>
              </w:rPr>
            </w:pPr>
            <w:r>
              <w:rPr>
                <w:b/>
                <w:color w:val="E36C0A"/>
              </w:rPr>
              <w:t xml:space="preserve"> </w:t>
            </w:r>
          </w:p>
          <w:p w:rsidR="00490F47" w:rsidRDefault="007D09F8">
            <w:pPr>
              <w:pStyle w:val="normal0"/>
              <w:ind w:left="540"/>
              <w:contextualSpacing w:val="0"/>
              <w:jc w:val="center"/>
              <w:rPr>
                <w:b/>
                <w:i/>
                <w:color w:val="E36C0A"/>
              </w:rPr>
            </w:pPr>
            <w:r>
              <w:rPr>
                <w:b/>
                <w:color w:val="E36C0A"/>
              </w:rPr>
              <w:t xml:space="preserve">Del 12 al 19 de septiembre es necesario ver la película </w:t>
            </w:r>
            <w:r>
              <w:rPr>
                <w:b/>
                <w:i/>
                <w:color w:val="E36C0A"/>
              </w:rPr>
              <w:t>Pelo malo</w:t>
            </w:r>
          </w:p>
        </w:tc>
      </w:tr>
      <w:tr w:rsidR="00490F47">
        <w:trPr>
          <w:trHeight w:val="266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spacing w:line="240" w:lineRule="auto"/>
              <w:contextualSpacing w:val="0"/>
            </w:pPr>
          </w:p>
        </w:tc>
        <w:tc>
          <w:tcPr>
            <w:tcW w:w="17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21 de septiembre viernes</w:t>
            </w:r>
          </w:p>
          <w:p w:rsidR="00490F47" w:rsidRDefault="007D09F8">
            <w:pPr>
              <w:pStyle w:val="normal0"/>
              <w:contextualSpacing w:val="0"/>
            </w:pPr>
            <w:r>
              <w:t xml:space="preserve"> </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C1D2: Atenuadores del discurso (57-58, 61-64)</w:t>
            </w:r>
          </w:p>
          <w:p w:rsidR="00490F47" w:rsidRDefault="007D09F8">
            <w:pPr>
              <w:pStyle w:val="normal0"/>
              <w:contextualSpacing w:val="0"/>
            </w:pPr>
            <w:r>
              <w:t>C1C3: El tema en la literatura (53-56)</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Módulo de actividades de los atenuadores del discurso</w:t>
            </w:r>
          </w:p>
          <w:p w:rsidR="00490F47" w:rsidRDefault="007D09F8">
            <w:pPr>
              <w:pStyle w:val="normal0"/>
              <w:contextualSpacing w:val="0"/>
            </w:pPr>
            <w:r>
              <w:rPr>
                <w:b/>
                <w:color w:val="FF0000"/>
              </w:rPr>
              <w:t>Subir a Canvas: Diario de cultura # 1</w:t>
            </w:r>
          </w:p>
        </w:tc>
        <w:tc>
          <w:tcPr>
            <w:tcW w:w="1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Mejorando el discurso: los marcadores del discurso</w:t>
            </w:r>
          </w:p>
          <w:p w:rsidR="00490F47" w:rsidRDefault="007D09F8">
            <w:pPr>
              <w:pStyle w:val="normal0"/>
              <w:contextualSpacing w:val="0"/>
            </w:pPr>
            <w:r>
              <w:t>Práctica del debate</w:t>
            </w:r>
          </w:p>
          <w:p w:rsidR="00490F47" w:rsidRDefault="00490F47">
            <w:pPr>
              <w:pStyle w:val="normal0"/>
              <w:contextualSpacing w:val="0"/>
              <w:rPr>
                <w:b/>
                <w:color w:val="FF0000"/>
              </w:rPr>
            </w:pPr>
          </w:p>
          <w:p w:rsidR="00490F47" w:rsidRDefault="007D09F8">
            <w:pPr>
              <w:pStyle w:val="normal0"/>
              <w:ind w:left="460"/>
              <w:contextualSpacing w:val="0"/>
              <w:rPr>
                <w:b/>
              </w:rPr>
            </w:pPr>
            <w:r>
              <w:rPr>
                <w:b/>
              </w:rPr>
              <w:t xml:space="preserve"> </w:t>
            </w:r>
          </w:p>
        </w:tc>
        <w:tc>
          <w:tcPr>
            <w:tcW w:w="2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Trabajo del libro: El tema en la literatura</w:t>
            </w:r>
          </w:p>
          <w:p w:rsidR="00490F47" w:rsidRDefault="007D09F8">
            <w:pPr>
              <w:pStyle w:val="normal0"/>
              <w:contextualSpacing w:val="0"/>
            </w:pPr>
            <w:r>
              <w:t>Preparación de la tarea final # 1</w:t>
            </w:r>
          </w:p>
        </w:tc>
      </w:tr>
      <w:tr w:rsidR="00490F47">
        <w:trPr>
          <w:trHeight w:val="1920"/>
          <w:jc w:val="center"/>
        </w:trPr>
        <w:tc>
          <w:tcPr>
            <w:tcW w:w="660" w:type="dxa"/>
            <w:vMerge w:val="restart"/>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contextualSpacing w:val="0"/>
              <w:rPr>
                <w:sz w:val="36"/>
                <w:szCs w:val="36"/>
              </w:rPr>
            </w:pPr>
          </w:p>
          <w:p w:rsidR="00490F47" w:rsidRDefault="00490F47">
            <w:pPr>
              <w:pStyle w:val="normal0"/>
              <w:contextualSpacing w:val="0"/>
              <w:rPr>
                <w:sz w:val="36"/>
                <w:szCs w:val="36"/>
              </w:rPr>
            </w:pPr>
          </w:p>
          <w:p w:rsidR="00490F47" w:rsidRDefault="007D09F8">
            <w:pPr>
              <w:pStyle w:val="normal0"/>
              <w:contextualSpacing w:val="0"/>
              <w:rPr>
                <w:b/>
                <w:sz w:val="36"/>
                <w:szCs w:val="36"/>
              </w:rPr>
            </w:pPr>
            <w:r>
              <w:rPr>
                <w:b/>
                <w:sz w:val="36"/>
                <w:szCs w:val="36"/>
              </w:rPr>
              <w:t>5</w:t>
            </w:r>
          </w:p>
        </w:tc>
        <w:tc>
          <w:tcPr>
            <w:tcW w:w="1710" w:type="dxa"/>
            <w:tcBorders>
              <w:top w:val="nil"/>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490F47" w:rsidRDefault="007D09F8">
            <w:pPr>
              <w:pStyle w:val="normal0"/>
              <w:contextualSpacing w:val="0"/>
            </w:pPr>
            <w:r>
              <w:t>24 de septiembre lunes</w:t>
            </w:r>
          </w:p>
        </w:tc>
        <w:tc>
          <w:tcPr>
            <w:tcW w:w="1350"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rsidR="00490F47" w:rsidRDefault="007D09F8">
            <w:pPr>
              <w:pStyle w:val="normal0"/>
              <w:contextualSpacing w:val="0"/>
            </w:pPr>
            <w:r>
              <w:t>C1D3: Tarea final (65-70)</w:t>
            </w:r>
          </w:p>
        </w:tc>
        <w:tc>
          <w:tcPr>
            <w:tcW w:w="1795"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rsidR="00490F47" w:rsidRDefault="007D09F8">
            <w:pPr>
              <w:pStyle w:val="normal0"/>
              <w:contextualSpacing w:val="0"/>
            </w:pPr>
            <w:r>
              <w:t>Módulo de actividades sobre el</w:t>
            </w:r>
          </w:p>
          <w:p w:rsidR="00490F47" w:rsidRDefault="007D09F8">
            <w:pPr>
              <w:pStyle w:val="normal0"/>
              <w:contextualSpacing w:val="0"/>
            </w:pPr>
            <w:r>
              <w:t>tema en la  literatura</w:t>
            </w:r>
          </w:p>
          <w:p w:rsidR="00490F47" w:rsidRDefault="007D09F8">
            <w:pPr>
              <w:pStyle w:val="normal0"/>
              <w:contextualSpacing w:val="0"/>
            </w:pPr>
            <w:r>
              <w:t>Módulo de actividades de revisión del examen 1</w:t>
            </w:r>
          </w:p>
        </w:tc>
        <w:tc>
          <w:tcPr>
            <w:tcW w:w="1848"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rsidR="00490F47" w:rsidRDefault="007D09F8">
            <w:pPr>
              <w:pStyle w:val="normal0"/>
              <w:contextualSpacing w:val="0"/>
              <w:rPr>
                <w:b/>
                <w:color w:val="FF0000"/>
              </w:rPr>
            </w:pPr>
            <w:r>
              <w:rPr>
                <w:b/>
                <w:color w:val="FF0000"/>
              </w:rPr>
              <w:t>Tarea final 1: el debate</w:t>
            </w:r>
          </w:p>
        </w:tc>
        <w:tc>
          <w:tcPr>
            <w:tcW w:w="2005"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rsidR="00490F47" w:rsidRDefault="007D09F8">
            <w:pPr>
              <w:pStyle w:val="normal0"/>
              <w:contextualSpacing w:val="0"/>
            </w:pPr>
            <w:r>
              <w:t>Preparación examen # 1</w:t>
            </w:r>
          </w:p>
        </w:tc>
      </w:tr>
      <w:tr w:rsidR="00490F47">
        <w:trPr>
          <w:trHeight w:val="142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spacing w:line="240" w:lineRule="auto"/>
              <w:contextualSpacing w:val="0"/>
            </w:pPr>
          </w:p>
        </w:tc>
        <w:tc>
          <w:tcPr>
            <w:tcW w:w="17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26 de septiembre miércoles</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490F47">
            <w:pPr>
              <w:pStyle w:val="normal0"/>
              <w:contextualSpacing w:val="0"/>
              <w:rPr>
                <w:b/>
                <w:color w:val="FF0000"/>
              </w:rPr>
            </w:pP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b/>
                <w:color w:val="FF0000"/>
              </w:rPr>
            </w:pPr>
            <w:r>
              <w:rPr>
                <w:b/>
                <w:color w:val="FF0000"/>
              </w:rPr>
              <w:t>Self-assessment Chapter 1</w:t>
            </w:r>
          </w:p>
        </w:tc>
        <w:tc>
          <w:tcPr>
            <w:tcW w:w="1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b/>
                <w:color w:val="FF0000"/>
              </w:rPr>
            </w:pPr>
            <w:r>
              <w:rPr>
                <w:b/>
                <w:color w:val="FF0000"/>
              </w:rPr>
              <w:t>Examen # 1</w:t>
            </w:r>
          </w:p>
        </w:tc>
        <w:tc>
          <w:tcPr>
            <w:tcW w:w="2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Trabajo del libro: Acontecimientos que marcaron el mundo</w:t>
            </w:r>
          </w:p>
          <w:p w:rsidR="00490F47" w:rsidRDefault="007D09F8">
            <w:pPr>
              <w:pStyle w:val="normal0"/>
              <w:ind w:left="460"/>
              <w:contextualSpacing w:val="0"/>
            </w:pPr>
            <w:r>
              <w:t xml:space="preserve"> </w:t>
            </w:r>
          </w:p>
        </w:tc>
      </w:tr>
      <w:tr w:rsidR="00490F47">
        <w:trPr>
          <w:trHeight w:val="56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spacing w:line="240" w:lineRule="auto"/>
              <w:contextualSpacing w:val="0"/>
              <w:jc w:val="center"/>
              <w:rPr>
                <w:b/>
                <w:sz w:val="28"/>
                <w:szCs w:val="28"/>
                <w:shd w:val="clear" w:color="auto" w:fill="FFCC99"/>
              </w:rPr>
            </w:pPr>
          </w:p>
        </w:tc>
        <w:tc>
          <w:tcPr>
            <w:tcW w:w="8708"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jc w:val="center"/>
              <w:rPr>
                <w:b/>
                <w:sz w:val="28"/>
                <w:szCs w:val="28"/>
                <w:shd w:val="clear" w:color="auto" w:fill="FFCC99"/>
              </w:rPr>
            </w:pPr>
            <w:r>
              <w:rPr>
                <w:b/>
                <w:sz w:val="28"/>
                <w:szCs w:val="28"/>
                <w:shd w:val="clear" w:color="auto" w:fill="FFCC99"/>
              </w:rPr>
              <w:t xml:space="preserve"> Capítulo 2: La máquina del tiempo</w:t>
            </w:r>
          </w:p>
        </w:tc>
      </w:tr>
      <w:tr w:rsidR="00490F47">
        <w:trPr>
          <w:trHeight w:val="192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spacing w:line="240" w:lineRule="auto"/>
              <w:contextualSpacing w:val="0"/>
            </w:pPr>
          </w:p>
        </w:tc>
        <w:tc>
          <w:tcPr>
            <w:tcW w:w="1710"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28 de septiembre viernes</w:t>
            </w:r>
          </w:p>
        </w:tc>
        <w:tc>
          <w:tcPr>
            <w:tcW w:w="1350"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 xml:space="preserve">C2V1: Acontecimientos que marcaron el mundo (78-81) </w:t>
            </w:r>
          </w:p>
        </w:tc>
        <w:tc>
          <w:tcPr>
            <w:tcW w:w="179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Módulo de actividades sobre los acontecimientos que marcaron el mundo.</w:t>
            </w:r>
          </w:p>
        </w:tc>
        <w:tc>
          <w:tcPr>
            <w:tcW w:w="1848"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Acontecimientos que marcaron el mundo</w:t>
            </w:r>
          </w:p>
        </w:tc>
        <w:tc>
          <w:tcPr>
            <w:tcW w:w="200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Trabajo del libro: Pretérito e imperfecto (I)</w:t>
            </w:r>
          </w:p>
          <w:p w:rsidR="00490F47" w:rsidRDefault="007D09F8">
            <w:pPr>
              <w:pStyle w:val="normal0"/>
              <w:contextualSpacing w:val="0"/>
            </w:pPr>
            <w:r>
              <w:t>Mini-prueba de acontecimientos que marcaron el mundo</w:t>
            </w:r>
          </w:p>
        </w:tc>
      </w:tr>
      <w:tr w:rsidR="00490F47">
        <w:trPr>
          <w:trHeight w:val="1200"/>
          <w:jc w:val="center"/>
        </w:trPr>
        <w:tc>
          <w:tcPr>
            <w:tcW w:w="660" w:type="dxa"/>
            <w:vMerge w:val="restart"/>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7D09F8">
            <w:pPr>
              <w:pStyle w:val="normal0"/>
              <w:contextualSpacing w:val="0"/>
              <w:rPr>
                <w:b/>
                <w:sz w:val="36"/>
                <w:szCs w:val="36"/>
              </w:rPr>
            </w:pPr>
            <w:r>
              <w:rPr>
                <w:b/>
                <w:sz w:val="36"/>
                <w:szCs w:val="36"/>
              </w:rPr>
              <w:t>6</w:t>
            </w:r>
          </w:p>
        </w:tc>
        <w:tc>
          <w:tcPr>
            <w:tcW w:w="17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1 de octubre lunes</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 xml:space="preserve">C2G1: Pretérito e imperfecto (82-99)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Módulo de actividades de pretérito e imperfecto</w:t>
            </w:r>
          </w:p>
        </w:tc>
        <w:tc>
          <w:tcPr>
            <w:tcW w:w="1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Pretérito e imperfecto (I)</w:t>
            </w:r>
          </w:p>
        </w:tc>
        <w:tc>
          <w:tcPr>
            <w:tcW w:w="2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Trabajo del libro: Pretérito e imperfecto (II)</w:t>
            </w:r>
          </w:p>
        </w:tc>
      </w:tr>
      <w:tr w:rsidR="00490F47">
        <w:trPr>
          <w:trHeight w:val="168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spacing w:line="240" w:lineRule="auto"/>
              <w:contextualSpacing w:val="0"/>
            </w:pPr>
          </w:p>
        </w:tc>
        <w:tc>
          <w:tcPr>
            <w:tcW w:w="1710"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3 de octubre miércoles</w:t>
            </w:r>
          </w:p>
        </w:tc>
        <w:tc>
          <w:tcPr>
            <w:tcW w:w="1350"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C2G1: Pretérito e imperfecto (82-99)</w:t>
            </w:r>
            <w:r>
              <w:tab/>
              <w:t xml:space="preserve"> </w:t>
            </w:r>
          </w:p>
        </w:tc>
        <w:tc>
          <w:tcPr>
            <w:tcW w:w="179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Actividad de cultura: El encubrimiento de América</w:t>
            </w:r>
          </w:p>
        </w:tc>
        <w:tc>
          <w:tcPr>
            <w:tcW w:w="1848"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Pretérito e imperfecto (II)</w:t>
            </w:r>
          </w:p>
          <w:p w:rsidR="00490F47" w:rsidRDefault="007D09F8">
            <w:pPr>
              <w:pStyle w:val="normal0"/>
              <w:contextualSpacing w:val="0"/>
              <w:rPr>
                <w:b/>
                <w:color w:val="FF0000"/>
              </w:rPr>
            </w:pPr>
            <w:r>
              <w:rPr>
                <w:b/>
                <w:color w:val="FF0000"/>
              </w:rPr>
              <w:t>Listening quiz</w:t>
            </w:r>
          </w:p>
        </w:tc>
        <w:tc>
          <w:tcPr>
            <w:tcW w:w="200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Mini-prueba de pretérito e imperfecto</w:t>
            </w:r>
          </w:p>
          <w:p w:rsidR="00490F47" w:rsidRDefault="007D09F8">
            <w:pPr>
              <w:pStyle w:val="normal0"/>
              <w:contextualSpacing w:val="0"/>
              <w:rPr>
                <w:b/>
                <w:color w:val="FF0000"/>
              </w:rPr>
            </w:pPr>
            <w:r>
              <w:rPr>
                <w:b/>
                <w:color w:val="FF0000"/>
              </w:rPr>
              <w:t>Pre-actividad de TalkAbroad 2</w:t>
            </w:r>
          </w:p>
        </w:tc>
      </w:tr>
      <w:tr w:rsidR="00490F47">
        <w:trPr>
          <w:trHeight w:val="192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spacing w:line="240" w:lineRule="auto"/>
              <w:contextualSpacing w:val="0"/>
            </w:pPr>
          </w:p>
        </w:tc>
        <w:tc>
          <w:tcPr>
            <w:tcW w:w="17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5 de octubre viernes</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C2V2: Logros sociales a través de la historia</w:t>
            </w:r>
          </w:p>
          <w:p w:rsidR="00490F47" w:rsidRDefault="007D09F8">
            <w:pPr>
              <w:pStyle w:val="normal0"/>
              <w:contextualSpacing w:val="0"/>
            </w:pPr>
            <w:r>
              <w:t xml:space="preserve">(100-107) </w:t>
            </w:r>
          </w:p>
          <w:p w:rsidR="00490F47" w:rsidRDefault="007D09F8">
            <w:pPr>
              <w:pStyle w:val="normal0"/>
              <w:contextualSpacing w:val="0"/>
            </w:pPr>
            <w:r>
              <w:t>C2C1: Lectura</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Trabajo del libro: Logros sociales a través de la historia</w:t>
            </w:r>
          </w:p>
        </w:tc>
        <w:tc>
          <w:tcPr>
            <w:tcW w:w="1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Logros sociales a través de la historia</w:t>
            </w:r>
          </w:p>
          <w:p w:rsidR="00490F47" w:rsidRDefault="007D09F8">
            <w:pPr>
              <w:pStyle w:val="normal0"/>
              <w:contextualSpacing w:val="0"/>
              <w:rPr>
                <w:highlight w:val="yellow"/>
              </w:rPr>
            </w:pPr>
            <w:r>
              <w:t xml:space="preserve">Charla en clase sobre El encubrimiento de América </w:t>
            </w:r>
          </w:p>
        </w:tc>
        <w:tc>
          <w:tcPr>
            <w:tcW w:w="2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Trabajo del libro: Los pasados compuestos (I)</w:t>
            </w:r>
          </w:p>
        </w:tc>
      </w:tr>
      <w:tr w:rsidR="00490F47">
        <w:trPr>
          <w:trHeight w:val="1180"/>
          <w:jc w:val="center"/>
        </w:trPr>
        <w:tc>
          <w:tcPr>
            <w:tcW w:w="660" w:type="dxa"/>
            <w:vMerge w:val="restart"/>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contextualSpacing w:val="0"/>
            </w:pPr>
          </w:p>
          <w:p w:rsidR="00490F47" w:rsidRDefault="00490F47">
            <w:pPr>
              <w:pStyle w:val="normal0"/>
              <w:contextualSpacing w:val="0"/>
            </w:pPr>
          </w:p>
          <w:p w:rsidR="00490F47" w:rsidRDefault="00490F47">
            <w:pPr>
              <w:pStyle w:val="normal0"/>
              <w:contextualSpacing w:val="0"/>
            </w:pPr>
          </w:p>
          <w:p w:rsidR="00490F47" w:rsidRDefault="00490F47">
            <w:pPr>
              <w:pStyle w:val="normal0"/>
              <w:contextualSpacing w:val="0"/>
            </w:pPr>
          </w:p>
          <w:p w:rsidR="00490F47" w:rsidRDefault="00490F47">
            <w:pPr>
              <w:pStyle w:val="normal0"/>
              <w:contextualSpacing w:val="0"/>
            </w:pPr>
          </w:p>
          <w:p w:rsidR="00490F47" w:rsidRDefault="00490F47">
            <w:pPr>
              <w:pStyle w:val="normal0"/>
              <w:contextualSpacing w:val="0"/>
            </w:pPr>
          </w:p>
          <w:p w:rsidR="00490F47" w:rsidRDefault="00490F47">
            <w:pPr>
              <w:pStyle w:val="normal0"/>
              <w:contextualSpacing w:val="0"/>
            </w:pPr>
          </w:p>
          <w:p w:rsidR="00490F47" w:rsidRDefault="00490F47">
            <w:pPr>
              <w:pStyle w:val="normal0"/>
              <w:contextualSpacing w:val="0"/>
            </w:pPr>
          </w:p>
          <w:p w:rsidR="00490F47" w:rsidRDefault="00490F47">
            <w:pPr>
              <w:pStyle w:val="normal0"/>
              <w:contextualSpacing w:val="0"/>
            </w:pPr>
          </w:p>
          <w:p w:rsidR="00490F47" w:rsidRDefault="00490F47">
            <w:pPr>
              <w:pStyle w:val="normal0"/>
              <w:contextualSpacing w:val="0"/>
            </w:pPr>
          </w:p>
          <w:p w:rsidR="00490F47" w:rsidRDefault="007D09F8">
            <w:pPr>
              <w:pStyle w:val="normal0"/>
              <w:contextualSpacing w:val="0"/>
              <w:rPr>
                <w:b/>
                <w:sz w:val="36"/>
                <w:szCs w:val="36"/>
              </w:rPr>
            </w:pPr>
            <w:r>
              <w:rPr>
                <w:b/>
                <w:sz w:val="36"/>
                <w:szCs w:val="36"/>
              </w:rPr>
              <w:t>7</w:t>
            </w:r>
          </w:p>
        </w:tc>
        <w:tc>
          <w:tcPr>
            <w:tcW w:w="1710"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8 de octubre</w:t>
            </w:r>
          </w:p>
          <w:p w:rsidR="00490F47" w:rsidRDefault="007D09F8">
            <w:pPr>
              <w:pStyle w:val="normal0"/>
              <w:contextualSpacing w:val="0"/>
            </w:pPr>
            <w:r>
              <w:t>lunes</w:t>
            </w:r>
          </w:p>
        </w:tc>
        <w:tc>
          <w:tcPr>
            <w:tcW w:w="1350"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C2G2: Los pasados compuestos (108-119)</w:t>
            </w:r>
          </w:p>
        </w:tc>
        <w:tc>
          <w:tcPr>
            <w:tcW w:w="179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Módulo de actividades de los pasados compuestos (I)</w:t>
            </w:r>
          </w:p>
        </w:tc>
        <w:tc>
          <w:tcPr>
            <w:tcW w:w="1848"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Los pasados compuestos (I)</w:t>
            </w:r>
          </w:p>
          <w:p w:rsidR="00490F47" w:rsidRDefault="007D09F8">
            <w:pPr>
              <w:pStyle w:val="normal0"/>
              <w:ind w:left="460"/>
              <w:contextualSpacing w:val="0"/>
            </w:pPr>
            <w:r>
              <w:t xml:space="preserve"> </w:t>
            </w:r>
          </w:p>
        </w:tc>
        <w:tc>
          <w:tcPr>
            <w:tcW w:w="200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Trabajo del libro: Los pasados compuestos (II)</w:t>
            </w:r>
          </w:p>
          <w:p w:rsidR="00490F47" w:rsidRDefault="007D09F8">
            <w:pPr>
              <w:pStyle w:val="normal0"/>
              <w:ind w:left="460"/>
              <w:contextualSpacing w:val="0"/>
            </w:pPr>
            <w:r>
              <w:t xml:space="preserve"> </w:t>
            </w:r>
          </w:p>
        </w:tc>
      </w:tr>
      <w:tr w:rsidR="00490F47">
        <w:trPr>
          <w:trHeight w:val="120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spacing w:line="240" w:lineRule="auto"/>
              <w:contextualSpacing w:val="0"/>
            </w:pPr>
          </w:p>
        </w:tc>
        <w:tc>
          <w:tcPr>
            <w:tcW w:w="17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10 de octubre</w:t>
            </w:r>
          </w:p>
          <w:p w:rsidR="00490F47" w:rsidRDefault="007D09F8">
            <w:pPr>
              <w:pStyle w:val="normal0"/>
              <w:contextualSpacing w:val="0"/>
            </w:pPr>
            <w:r>
              <w:t>miércoles</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 xml:space="preserve">C2C2: Película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i/>
              </w:rPr>
            </w:pPr>
            <w:r>
              <w:t xml:space="preserve">Pre-actividad de la película </w:t>
            </w:r>
            <w:r>
              <w:rPr>
                <w:i/>
              </w:rPr>
              <w:t>No</w:t>
            </w:r>
          </w:p>
          <w:p w:rsidR="00490F47" w:rsidRDefault="007D09F8">
            <w:pPr>
              <w:pStyle w:val="normal0"/>
              <w:ind w:left="460"/>
              <w:contextualSpacing w:val="0"/>
            </w:pPr>
            <w:r>
              <w:t xml:space="preserve"> </w:t>
            </w:r>
          </w:p>
        </w:tc>
        <w:tc>
          <w:tcPr>
            <w:tcW w:w="1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i/>
              </w:rPr>
            </w:pPr>
            <w:r>
              <w:t xml:space="preserve">Pre-actividad de la película </w:t>
            </w:r>
            <w:r>
              <w:rPr>
                <w:i/>
              </w:rPr>
              <w:t>No</w:t>
            </w:r>
          </w:p>
          <w:p w:rsidR="00490F47" w:rsidRDefault="007D09F8">
            <w:pPr>
              <w:pStyle w:val="normal0"/>
              <w:contextualSpacing w:val="0"/>
            </w:pPr>
            <w:r>
              <w:t>Charla en clase sobre TalkAbroad 2</w:t>
            </w:r>
          </w:p>
        </w:tc>
        <w:tc>
          <w:tcPr>
            <w:tcW w:w="2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Videos del vocabulario del capítulo 2</w:t>
            </w:r>
          </w:p>
        </w:tc>
      </w:tr>
      <w:tr w:rsidR="00490F47">
        <w:trPr>
          <w:trHeight w:val="44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spacing w:line="240" w:lineRule="auto"/>
              <w:contextualSpacing w:val="0"/>
              <w:rPr>
                <w:b/>
                <w:color w:val="E36C0A"/>
              </w:rPr>
            </w:pPr>
          </w:p>
        </w:tc>
        <w:tc>
          <w:tcPr>
            <w:tcW w:w="8708" w:type="dxa"/>
            <w:gridSpan w:val="5"/>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490F47" w:rsidRDefault="007D09F8">
            <w:pPr>
              <w:pStyle w:val="normal0"/>
              <w:contextualSpacing w:val="0"/>
              <w:rPr>
                <w:b/>
                <w:color w:val="E36C0A"/>
              </w:rPr>
            </w:pPr>
            <w:r>
              <w:rPr>
                <w:b/>
                <w:color w:val="E36C0A"/>
              </w:rPr>
              <w:t xml:space="preserve"> </w:t>
            </w:r>
          </w:p>
          <w:p w:rsidR="00490F47" w:rsidRDefault="007D09F8">
            <w:pPr>
              <w:pStyle w:val="normal0"/>
              <w:contextualSpacing w:val="0"/>
              <w:rPr>
                <w:b/>
                <w:i/>
                <w:color w:val="E36C0A"/>
              </w:rPr>
            </w:pPr>
            <w:r>
              <w:rPr>
                <w:b/>
                <w:color w:val="E36C0A"/>
              </w:rPr>
              <w:t xml:space="preserve">               Del 10 de octubre al 17 de octubre es necesario ver la película </w:t>
            </w:r>
            <w:r>
              <w:rPr>
                <w:b/>
                <w:i/>
                <w:color w:val="E36C0A"/>
              </w:rPr>
              <w:t>No</w:t>
            </w:r>
          </w:p>
        </w:tc>
      </w:tr>
      <w:tr w:rsidR="00490F47">
        <w:trPr>
          <w:trHeight w:val="158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spacing w:line="240" w:lineRule="auto"/>
              <w:contextualSpacing w:val="0"/>
            </w:pPr>
          </w:p>
        </w:tc>
        <w:tc>
          <w:tcPr>
            <w:tcW w:w="1710"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12 de octubre</w:t>
            </w:r>
          </w:p>
          <w:p w:rsidR="00490F47" w:rsidRDefault="007D09F8">
            <w:pPr>
              <w:pStyle w:val="normal0"/>
              <w:contextualSpacing w:val="0"/>
            </w:pPr>
            <w:r>
              <w:t>viernes</w:t>
            </w:r>
          </w:p>
        </w:tc>
        <w:tc>
          <w:tcPr>
            <w:tcW w:w="1350"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C2V3: Rituales festivos (120-122)</w:t>
            </w:r>
          </w:p>
        </w:tc>
        <w:tc>
          <w:tcPr>
            <w:tcW w:w="179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Preparación de A hablar #2</w:t>
            </w:r>
          </w:p>
          <w:p w:rsidR="00490F47" w:rsidRDefault="007D09F8">
            <w:pPr>
              <w:pStyle w:val="normal0"/>
              <w:contextualSpacing w:val="0"/>
            </w:pPr>
            <w:r>
              <w:t xml:space="preserve"> </w:t>
            </w:r>
          </w:p>
        </w:tc>
        <w:tc>
          <w:tcPr>
            <w:tcW w:w="1848"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rPr>
                <w:b/>
              </w:rPr>
            </w:pPr>
            <w:r>
              <w:rPr>
                <w:b/>
              </w:rPr>
              <w:t>Pre-A Hablar actividad de video O Los pasados compuestos</w:t>
            </w:r>
          </w:p>
          <w:p w:rsidR="00490F47" w:rsidRDefault="007D09F8">
            <w:pPr>
              <w:pStyle w:val="normal0"/>
              <w:contextualSpacing w:val="0"/>
              <w:rPr>
                <w:b/>
                <w:color w:val="FF0000"/>
              </w:rPr>
            </w:pPr>
            <w:r>
              <w:rPr>
                <w:b/>
                <w:color w:val="FF0000"/>
              </w:rPr>
              <w:t>A hablar # 2</w:t>
            </w:r>
          </w:p>
        </w:tc>
        <w:tc>
          <w:tcPr>
            <w:tcW w:w="200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Trabajo del libro: Los rituales festivos</w:t>
            </w:r>
          </w:p>
          <w:p w:rsidR="00490F47" w:rsidRDefault="00490F47">
            <w:pPr>
              <w:pStyle w:val="normal0"/>
              <w:contextualSpacing w:val="0"/>
            </w:pPr>
          </w:p>
        </w:tc>
      </w:tr>
      <w:tr w:rsidR="00490F47">
        <w:trPr>
          <w:trHeight w:val="1440"/>
          <w:jc w:val="center"/>
        </w:trPr>
        <w:tc>
          <w:tcPr>
            <w:tcW w:w="660" w:type="dxa"/>
            <w:vMerge w:val="restart"/>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7D09F8">
            <w:pPr>
              <w:pStyle w:val="normal0"/>
              <w:contextualSpacing w:val="0"/>
              <w:rPr>
                <w:b/>
                <w:sz w:val="36"/>
                <w:szCs w:val="36"/>
              </w:rPr>
            </w:pPr>
            <w:r>
              <w:rPr>
                <w:b/>
                <w:sz w:val="36"/>
                <w:szCs w:val="36"/>
              </w:rPr>
              <w:t>8</w:t>
            </w:r>
          </w:p>
        </w:tc>
        <w:tc>
          <w:tcPr>
            <w:tcW w:w="17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15 de octubre</w:t>
            </w:r>
          </w:p>
          <w:p w:rsidR="00490F47" w:rsidRDefault="007D09F8">
            <w:pPr>
              <w:pStyle w:val="normal0"/>
              <w:contextualSpacing w:val="0"/>
            </w:pPr>
            <w:r>
              <w:t>lunes</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C2G2: Los pasados compuestos (108-119)</w:t>
            </w:r>
          </w:p>
          <w:p w:rsidR="00490F47" w:rsidRDefault="007D09F8">
            <w:pPr>
              <w:pStyle w:val="normal0"/>
              <w:contextualSpacing w:val="0"/>
            </w:pPr>
            <w:r>
              <w:t>C2V3: Rituales festivos (120-122)</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Módulo de actividades de los pasados compuestos (II)</w:t>
            </w:r>
          </w:p>
        </w:tc>
        <w:tc>
          <w:tcPr>
            <w:tcW w:w="1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Los pasados compuestos (II)</w:t>
            </w:r>
          </w:p>
          <w:p w:rsidR="00490F47" w:rsidRDefault="007D09F8">
            <w:pPr>
              <w:pStyle w:val="normal0"/>
              <w:contextualSpacing w:val="0"/>
            </w:pPr>
            <w:r>
              <w:t>Los rituales festivos</w:t>
            </w:r>
          </w:p>
        </w:tc>
        <w:tc>
          <w:tcPr>
            <w:tcW w:w="2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Mini-prueba de los rituales festivos</w:t>
            </w:r>
          </w:p>
          <w:p w:rsidR="00490F47" w:rsidRDefault="007D09F8">
            <w:pPr>
              <w:pStyle w:val="normal0"/>
              <w:contextualSpacing w:val="0"/>
            </w:pPr>
            <w:r>
              <w:t>Mini-prueba de los pasados compuestos</w:t>
            </w:r>
          </w:p>
        </w:tc>
      </w:tr>
      <w:tr w:rsidR="00490F47">
        <w:trPr>
          <w:trHeight w:val="132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spacing w:line="240" w:lineRule="auto"/>
              <w:contextualSpacing w:val="0"/>
            </w:pPr>
          </w:p>
        </w:tc>
        <w:tc>
          <w:tcPr>
            <w:tcW w:w="1710"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17 de octubre</w:t>
            </w:r>
          </w:p>
          <w:p w:rsidR="00490F47" w:rsidRDefault="007D09F8">
            <w:pPr>
              <w:pStyle w:val="normal0"/>
              <w:contextualSpacing w:val="0"/>
            </w:pPr>
            <w:r>
              <w:t>miércoles</w:t>
            </w:r>
          </w:p>
        </w:tc>
        <w:tc>
          <w:tcPr>
            <w:tcW w:w="1350"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C2G3: La voz pasiva (123-136)</w:t>
            </w:r>
            <w:r>
              <w:tab/>
              <w:t xml:space="preserve"> </w:t>
            </w:r>
          </w:p>
        </w:tc>
        <w:tc>
          <w:tcPr>
            <w:tcW w:w="179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La voz pasiva (I)</w:t>
            </w:r>
          </w:p>
        </w:tc>
        <w:tc>
          <w:tcPr>
            <w:tcW w:w="1848"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La voz pasiva (1)</w:t>
            </w:r>
          </w:p>
          <w:p w:rsidR="00490F47" w:rsidRDefault="007D09F8">
            <w:pPr>
              <w:pStyle w:val="normal0"/>
              <w:contextualSpacing w:val="0"/>
              <w:rPr>
                <w:b/>
                <w:color w:val="FF0000"/>
              </w:rPr>
            </w:pPr>
            <w:r>
              <w:rPr>
                <w:b/>
                <w:color w:val="FF0000"/>
              </w:rPr>
              <w:t>Entregar TalkAbroad # 2</w:t>
            </w:r>
          </w:p>
        </w:tc>
        <w:tc>
          <w:tcPr>
            <w:tcW w:w="200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 xml:space="preserve">Trabajo del libro: la voz pasiva (I) </w:t>
            </w:r>
          </w:p>
        </w:tc>
      </w:tr>
      <w:tr w:rsidR="00490F47">
        <w:trPr>
          <w:trHeight w:val="120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spacing w:line="240" w:lineRule="auto"/>
              <w:contextualSpacing w:val="0"/>
            </w:pPr>
          </w:p>
        </w:tc>
        <w:tc>
          <w:tcPr>
            <w:tcW w:w="17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 xml:space="preserve"> 19 de octubre viernes</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 xml:space="preserve">C2C2: Película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490F47">
            <w:pPr>
              <w:pStyle w:val="normal0"/>
              <w:contextualSpacing w:val="0"/>
            </w:pPr>
          </w:p>
        </w:tc>
        <w:tc>
          <w:tcPr>
            <w:tcW w:w="1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i/>
              </w:rPr>
            </w:pPr>
            <w:r>
              <w:t xml:space="preserve">Post- actividad de la película </w:t>
            </w:r>
            <w:r>
              <w:rPr>
                <w:i/>
              </w:rPr>
              <w:t>No</w:t>
            </w:r>
          </w:p>
          <w:p w:rsidR="00490F47" w:rsidRDefault="007D09F8">
            <w:pPr>
              <w:pStyle w:val="normal0"/>
              <w:contextualSpacing w:val="0"/>
            </w:pPr>
            <w:r>
              <w:rPr>
                <w:b/>
                <w:color w:val="FF0000"/>
              </w:rPr>
              <w:t>Listening quiz</w:t>
            </w:r>
          </w:p>
        </w:tc>
        <w:tc>
          <w:tcPr>
            <w:tcW w:w="2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La voz pasiva (II)</w:t>
            </w:r>
          </w:p>
          <w:p w:rsidR="00490F47" w:rsidRDefault="007D09F8">
            <w:pPr>
              <w:pStyle w:val="normal0"/>
              <w:contextualSpacing w:val="0"/>
            </w:pPr>
            <w:r>
              <w:t>Escritura del diario de cultura # 2</w:t>
            </w:r>
          </w:p>
        </w:tc>
      </w:tr>
      <w:tr w:rsidR="00490F47">
        <w:trPr>
          <w:trHeight w:val="1440"/>
          <w:jc w:val="center"/>
        </w:trPr>
        <w:tc>
          <w:tcPr>
            <w:tcW w:w="660" w:type="dxa"/>
            <w:vMerge w:val="restart"/>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7D09F8">
            <w:pPr>
              <w:pStyle w:val="normal0"/>
              <w:contextualSpacing w:val="0"/>
              <w:rPr>
                <w:b/>
                <w:sz w:val="36"/>
                <w:szCs w:val="36"/>
              </w:rPr>
            </w:pPr>
            <w:r>
              <w:rPr>
                <w:b/>
                <w:sz w:val="36"/>
                <w:szCs w:val="36"/>
              </w:rPr>
              <w:t>9</w:t>
            </w:r>
          </w:p>
        </w:tc>
        <w:tc>
          <w:tcPr>
            <w:tcW w:w="1710"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22 de octubre lunes</w:t>
            </w:r>
          </w:p>
        </w:tc>
        <w:tc>
          <w:tcPr>
            <w:tcW w:w="1350"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 xml:space="preserve">C2G3: La voz pasiva (123-136) </w:t>
            </w:r>
          </w:p>
        </w:tc>
        <w:tc>
          <w:tcPr>
            <w:tcW w:w="179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Módulo de actividades de la voz pasiva (II)</w:t>
            </w:r>
          </w:p>
        </w:tc>
        <w:tc>
          <w:tcPr>
            <w:tcW w:w="1848"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La voz pasiva (II)</w:t>
            </w:r>
          </w:p>
          <w:p w:rsidR="00490F47" w:rsidRDefault="007D09F8">
            <w:pPr>
              <w:pStyle w:val="normal0"/>
              <w:contextualSpacing w:val="0"/>
              <w:rPr>
                <w:b/>
                <w:color w:val="FF0000"/>
              </w:rPr>
            </w:pPr>
            <w:r>
              <w:rPr>
                <w:b/>
                <w:color w:val="FF0000"/>
              </w:rPr>
              <w:t>Entregar el diario de cultura # 2</w:t>
            </w:r>
          </w:p>
        </w:tc>
        <w:tc>
          <w:tcPr>
            <w:tcW w:w="200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Trabajo del libro: El tema en la literatura</w:t>
            </w:r>
          </w:p>
          <w:p w:rsidR="00490F47" w:rsidRDefault="007D09F8">
            <w:pPr>
              <w:pStyle w:val="normal0"/>
              <w:contextualSpacing w:val="0"/>
            </w:pPr>
            <w:r>
              <w:t>Mini- prueba de la voz pasiva</w:t>
            </w:r>
          </w:p>
        </w:tc>
      </w:tr>
      <w:tr w:rsidR="00490F47">
        <w:trPr>
          <w:trHeight w:val="92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spacing w:line="240" w:lineRule="auto"/>
              <w:contextualSpacing w:val="0"/>
            </w:pPr>
          </w:p>
        </w:tc>
        <w:tc>
          <w:tcPr>
            <w:tcW w:w="17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24 de octubre miércoles</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C2C3: El tema en la literatura (147-150)</w:t>
            </w:r>
          </w:p>
          <w:p w:rsidR="00490F47" w:rsidRDefault="007D09F8">
            <w:pPr>
              <w:pStyle w:val="normal0"/>
              <w:contextualSpacing w:val="0"/>
            </w:pPr>
            <w:r>
              <w:t>C2D1: Los conectores del discurso (155-157)</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Módulo de actividades el tema en la literatura</w:t>
            </w:r>
          </w:p>
        </w:tc>
        <w:tc>
          <w:tcPr>
            <w:tcW w:w="1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El tema en la literatura</w:t>
            </w:r>
          </w:p>
        </w:tc>
        <w:tc>
          <w:tcPr>
            <w:tcW w:w="2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Quizzes de cultura</w:t>
            </w:r>
          </w:p>
        </w:tc>
      </w:tr>
      <w:tr w:rsidR="00490F47">
        <w:trPr>
          <w:trHeight w:val="1200"/>
          <w:jc w:val="center"/>
        </w:trPr>
        <w:tc>
          <w:tcPr>
            <w:tcW w:w="66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90F47" w:rsidRDefault="00490F47">
            <w:pPr>
              <w:pStyle w:val="normal0"/>
              <w:spacing w:line="240" w:lineRule="auto"/>
              <w:contextualSpacing w:val="0"/>
            </w:pPr>
          </w:p>
        </w:tc>
        <w:tc>
          <w:tcPr>
            <w:tcW w:w="1710"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26 de octubre viernes</w:t>
            </w:r>
          </w:p>
        </w:tc>
        <w:tc>
          <w:tcPr>
            <w:tcW w:w="1350"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C2D2: Tarea final (158-159)</w:t>
            </w:r>
          </w:p>
          <w:p w:rsidR="00490F47" w:rsidRDefault="00490F47">
            <w:pPr>
              <w:pStyle w:val="normal0"/>
              <w:contextualSpacing w:val="0"/>
            </w:pPr>
          </w:p>
        </w:tc>
        <w:tc>
          <w:tcPr>
            <w:tcW w:w="179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 xml:space="preserve">Módulo de actividades de los conectores del discurso </w:t>
            </w:r>
          </w:p>
        </w:tc>
        <w:tc>
          <w:tcPr>
            <w:tcW w:w="1848"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rPr>
                <w:b/>
                <w:color w:val="FF0000"/>
              </w:rPr>
            </w:pPr>
            <w:r>
              <w:rPr>
                <w:b/>
                <w:color w:val="FF0000"/>
              </w:rPr>
              <w:t>Tarea final # 2</w:t>
            </w:r>
          </w:p>
          <w:p w:rsidR="00490F47" w:rsidRDefault="007D09F8">
            <w:pPr>
              <w:pStyle w:val="normal0"/>
              <w:contextualSpacing w:val="0"/>
              <w:rPr>
                <w:b/>
                <w:color w:val="FF0000"/>
              </w:rPr>
            </w:pPr>
            <w:r>
              <w:rPr>
                <w:b/>
                <w:color w:val="FF0000"/>
              </w:rPr>
              <w:t xml:space="preserve"> </w:t>
            </w:r>
          </w:p>
        </w:tc>
        <w:tc>
          <w:tcPr>
            <w:tcW w:w="200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rPr>
                <w:b/>
                <w:color w:val="FF0000"/>
              </w:rPr>
            </w:pPr>
            <w:r>
              <w:rPr>
                <w:b/>
                <w:color w:val="FF0000"/>
              </w:rPr>
              <w:t>Noticias y sociedad #2</w:t>
            </w:r>
          </w:p>
        </w:tc>
      </w:tr>
      <w:tr w:rsidR="00490F47">
        <w:trPr>
          <w:trHeight w:val="1680"/>
          <w:jc w:val="center"/>
        </w:trPr>
        <w:tc>
          <w:tcPr>
            <w:tcW w:w="660" w:type="dxa"/>
            <w:vMerge w:val="restart"/>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7D09F8">
            <w:pPr>
              <w:pStyle w:val="normal0"/>
              <w:contextualSpacing w:val="0"/>
              <w:rPr>
                <w:b/>
                <w:sz w:val="36"/>
                <w:szCs w:val="36"/>
              </w:rPr>
            </w:pPr>
            <w:r>
              <w:rPr>
                <w:b/>
                <w:sz w:val="36"/>
                <w:szCs w:val="36"/>
              </w:rPr>
              <w:t>10</w:t>
            </w:r>
          </w:p>
        </w:tc>
        <w:tc>
          <w:tcPr>
            <w:tcW w:w="17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29 de octubre lunes</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C2D3: Noticias y Sociedad (141-146)</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Mini-prueba de Noticias y sociedad # 2</w:t>
            </w:r>
          </w:p>
        </w:tc>
        <w:tc>
          <w:tcPr>
            <w:tcW w:w="1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Revisión del capítulo 2</w:t>
            </w:r>
          </w:p>
        </w:tc>
        <w:tc>
          <w:tcPr>
            <w:tcW w:w="2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Preparación examen 2</w:t>
            </w:r>
          </w:p>
        </w:tc>
      </w:tr>
      <w:tr w:rsidR="00490F47">
        <w:trPr>
          <w:trHeight w:val="144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spacing w:line="240" w:lineRule="auto"/>
              <w:contextualSpacing w:val="0"/>
            </w:pPr>
          </w:p>
        </w:tc>
        <w:tc>
          <w:tcPr>
            <w:tcW w:w="1710"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31 de octubre miércoles</w:t>
            </w:r>
          </w:p>
        </w:tc>
        <w:tc>
          <w:tcPr>
            <w:tcW w:w="1350"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rPr>
                <w:b/>
                <w:color w:val="FF0000"/>
              </w:rPr>
            </w:pPr>
            <w:r>
              <w:tab/>
            </w:r>
            <w:r>
              <w:rPr>
                <w:b/>
                <w:color w:val="FF0000"/>
              </w:rPr>
              <w:t xml:space="preserve"> </w:t>
            </w:r>
          </w:p>
        </w:tc>
        <w:tc>
          <w:tcPr>
            <w:tcW w:w="179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rPr>
                <w:b/>
                <w:color w:val="FF0000"/>
              </w:rPr>
            </w:pPr>
            <w:r>
              <w:rPr>
                <w:b/>
                <w:color w:val="FF0000"/>
              </w:rPr>
              <w:t>Self-assessment chapter 2</w:t>
            </w:r>
          </w:p>
          <w:p w:rsidR="00490F47" w:rsidRDefault="007D09F8">
            <w:pPr>
              <w:pStyle w:val="normal0"/>
              <w:contextualSpacing w:val="0"/>
            </w:pPr>
            <w:r>
              <w:t>Módulo de actividades de revisión del examen # 2</w:t>
            </w:r>
          </w:p>
        </w:tc>
        <w:tc>
          <w:tcPr>
            <w:tcW w:w="1848"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rPr>
                <w:b/>
                <w:color w:val="FF0000"/>
              </w:rPr>
            </w:pPr>
            <w:r>
              <w:rPr>
                <w:b/>
                <w:color w:val="FF0000"/>
              </w:rPr>
              <w:t>Examen 2</w:t>
            </w:r>
          </w:p>
          <w:p w:rsidR="00490F47" w:rsidRDefault="00490F47">
            <w:pPr>
              <w:pStyle w:val="normal0"/>
              <w:contextualSpacing w:val="0"/>
              <w:rPr>
                <w:color w:val="FF0000"/>
              </w:rPr>
            </w:pPr>
          </w:p>
        </w:tc>
        <w:tc>
          <w:tcPr>
            <w:tcW w:w="200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Trabajo del libro: El medio ambiente</w:t>
            </w:r>
          </w:p>
          <w:p w:rsidR="00490F47" w:rsidRDefault="007D09F8">
            <w:pPr>
              <w:pStyle w:val="normal0"/>
              <w:contextualSpacing w:val="0"/>
            </w:pPr>
            <w:r>
              <w:t xml:space="preserve"> </w:t>
            </w:r>
          </w:p>
        </w:tc>
      </w:tr>
      <w:tr w:rsidR="00490F47">
        <w:trPr>
          <w:trHeight w:val="60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spacing w:line="240" w:lineRule="auto"/>
              <w:contextualSpacing w:val="0"/>
              <w:jc w:val="center"/>
              <w:rPr>
                <w:b/>
                <w:sz w:val="28"/>
                <w:szCs w:val="28"/>
                <w:shd w:val="clear" w:color="auto" w:fill="FFCC99"/>
              </w:rPr>
            </w:pPr>
          </w:p>
        </w:tc>
        <w:tc>
          <w:tcPr>
            <w:tcW w:w="8708"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jc w:val="center"/>
              <w:rPr>
                <w:b/>
                <w:sz w:val="28"/>
                <w:szCs w:val="28"/>
                <w:shd w:val="clear" w:color="auto" w:fill="FFCC99"/>
              </w:rPr>
            </w:pPr>
            <w:r>
              <w:rPr>
                <w:b/>
                <w:sz w:val="28"/>
                <w:szCs w:val="28"/>
                <w:shd w:val="clear" w:color="auto" w:fill="FFCC99"/>
              </w:rPr>
              <w:t xml:space="preserve"> Capítulo 3: Ciudadanos del mundo</w:t>
            </w:r>
          </w:p>
        </w:tc>
      </w:tr>
      <w:tr w:rsidR="00490F47">
        <w:trPr>
          <w:trHeight w:val="194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spacing w:line="240" w:lineRule="auto"/>
              <w:contextualSpacing w:val="0"/>
            </w:pPr>
          </w:p>
        </w:tc>
        <w:tc>
          <w:tcPr>
            <w:tcW w:w="17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2 de noviembre viernes</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C3V1: El medio ambiente (168-171)</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Módulo de actividades del medio ambiente</w:t>
            </w:r>
          </w:p>
          <w:p w:rsidR="00490F47" w:rsidRDefault="007D09F8">
            <w:pPr>
              <w:pStyle w:val="normal0"/>
              <w:contextualSpacing w:val="0"/>
            </w:pPr>
            <w:r>
              <w:t xml:space="preserve"> </w:t>
            </w:r>
          </w:p>
        </w:tc>
        <w:tc>
          <w:tcPr>
            <w:tcW w:w="1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El medio ambiente</w:t>
            </w:r>
          </w:p>
        </w:tc>
        <w:tc>
          <w:tcPr>
            <w:tcW w:w="2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490F47">
            <w:pPr>
              <w:pStyle w:val="normal0"/>
              <w:contextualSpacing w:val="0"/>
            </w:pPr>
          </w:p>
          <w:p w:rsidR="00490F47" w:rsidRDefault="007D09F8">
            <w:pPr>
              <w:pStyle w:val="normal0"/>
              <w:contextualSpacing w:val="0"/>
            </w:pPr>
            <w:r>
              <w:t>Mini-prueba del medio ambiente</w:t>
            </w:r>
          </w:p>
          <w:p w:rsidR="00490F47" w:rsidRDefault="007D09F8">
            <w:pPr>
              <w:pStyle w:val="normal0"/>
              <w:contextualSpacing w:val="0"/>
              <w:rPr>
                <w:b/>
                <w:color w:val="FF0000"/>
              </w:rPr>
            </w:pPr>
            <w:r>
              <w:rPr>
                <w:b/>
                <w:color w:val="FF0000"/>
              </w:rPr>
              <w:t>Pre-Actividad de Talk Abroad 3</w:t>
            </w:r>
          </w:p>
        </w:tc>
      </w:tr>
      <w:tr w:rsidR="00490F47">
        <w:trPr>
          <w:trHeight w:val="1440"/>
          <w:jc w:val="center"/>
        </w:trPr>
        <w:tc>
          <w:tcPr>
            <w:tcW w:w="660" w:type="dxa"/>
            <w:vMerge w:val="restart"/>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7D09F8">
            <w:pPr>
              <w:pStyle w:val="normal0"/>
              <w:contextualSpacing w:val="0"/>
              <w:rPr>
                <w:b/>
                <w:sz w:val="36"/>
                <w:szCs w:val="36"/>
              </w:rPr>
            </w:pPr>
            <w:r>
              <w:rPr>
                <w:b/>
                <w:sz w:val="36"/>
                <w:szCs w:val="36"/>
              </w:rPr>
              <w:t>11</w:t>
            </w:r>
          </w:p>
        </w:tc>
        <w:tc>
          <w:tcPr>
            <w:tcW w:w="1710"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5 de noviembre lunes</w:t>
            </w:r>
          </w:p>
        </w:tc>
        <w:tc>
          <w:tcPr>
            <w:tcW w:w="1350"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C3G1: Condiciones potenciales (172-178)</w:t>
            </w:r>
          </w:p>
        </w:tc>
        <w:tc>
          <w:tcPr>
            <w:tcW w:w="179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Trabajo del libro: las oraciones potenciales</w:t>
            </w:r>
          </w:p>
          <w:p w:rsidR="00490F47" w:rsidRDefault="007D09F8">
            <w:pPr>
              <w:pStyle w:val="normal0"/>
              <w:contextualSpacing w:val="0"/>
            </w:pPr>
            <w:r>
              <w:t>Módulo de actividades de las oraciones potenciales (I)</w:t>
            </w:r>
          </w:p>
          <w:p w:rsidR="00490F47" w:rsidRDefault="00490F47">
            <w:pPr>
              <w:pStyle w:val="normal0"/>
              <w:contextualSpacing w:val="0"/>
            </w:pPr>
          </w:p>
        </w:tc>
        <w:tc>
          <w:tcPr>
            <w:tcW w:w="1848"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Las oraciones potenciales (I)</w:t>
            </w:r>
          </w:p>
        </w:tc>
        <w:tc>
          <w:tcPr>
            <w:tcW w:w="200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rPr>
                <w:i/>
              </w:rPr>
            </w:pPr>
            <w:r>
              <w:t xml:space="preserve">Pre-actividad </w:t>
            </w:r>
            <w:r>
              <w:rPr>
                <w:i/>
              </w:rPr>
              <w:t>También la lluvia</w:t>
            </w:r>
          </w:p>
          <w:p w:rsidR="00490F47" w:rsidRDefault="007D09F8">
            <w:pPr>
              <w:pStyle w:val="normal0"/>
              <w:contextualSpacing w:val="0"/>
            </w:pPr>
            <w:r>
              <w:t>Mini-prueba las oraciones potenciales</w:t>
            </w:r>
          </w:p>
        </w:tc>
      </w:tr>
      <w:tr w:rsidR="00490F47">
        <w:trPr>
          <w:trHeight w:val="144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spacing w:line="240" w:lineRule="auto"/>
              <w:contextualSpacing w:val="0"/>
            </w:pPr>
          </w:p>
        </w:tc>
        <w:tc>
          <w:tcPr>
            <w:tcW w:w="17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7 de noviembre miércoles</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C3V2: El mercadeo internacional (179-182)</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El mercadeo internacional</w:t>
            </w:r>
          </w:p>
          <w:p w:rsidR="00490F47" w:rsidRDefault="007D09F8">
            <w:pPr>
              <w:pStyle w:val="normal0"/>
              <w:contextualSpacing w:val="0"/>
            </w:pPr>
            <w:r>
              <w:t xml:space="preserve">Módulo de actividades del mercadeo </w:t>
            </w:r>
            <w:r>
              <w:lastRenderedPageBreak/>
              <w:t>internacional</w:t>
            </w:r>
          </w:p>
        </w:tc>
        <w:tc>
          <w:tcPr>
            <w:tcW w:w="1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i/>
              </w:rPr>
            </w:pPr>
            <w:r>
              <w:lastRenderedPageBreak/>
              <w:t xml:space="preserve">Pre-actividad de </w:t>
            </w:r>
            <w:r>
              <w:rPr>
                <w:i/>
              </w:rPr>
              <w:t>También la lluvia</w:t>
            </w:r>
          </w:p>
          <w:p w:rsidR="00490F47" w:rsidRDefault="007D09F8">
            <w:pPr>
              <w:pStyle w:val="normal0"/>
              <w:contextualSpacing w:val="0"/>
            </w:pPr>
            <w:r>
              <w:t>El mercadeo internacional</w:t>
            </w:r>
          </w:p>
          <w:p w:rsidR="00490F47" w:rsidRDefault="007D09F8">
            <w:pPr>
              <w:pStyle w:val="normal0"/>
              <w:ind w:left="460"/>
              <w:contextualSpacing w:val="0"/>
            </w:pPr>
            <w:r>
              <w:lastRenderedPageBreak/>
              <w:t xml:space="preserve"> </w:t>
            </w:r>
          </w:p>
        </w:tc>
        <w:tc>
          <w:tcPr>
            <w:tcW w:w="2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lastRenderedPageBreak/>
              <w:t>Mini-prueba del mercadeo internacional</w:t>
            </w:r>
          </w:p>
        </w:tc>
      </w:tr>
      <w:tr w:rsidR="00490F47">
        <w:trPr>
          <w:trHeight w:val="218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spacing w:line="240" w:lineRule="auto"/>
              <w:contextualSpacing w:val="0"/>
            </w:pPr>
          </w:p>
        </w:tc>
        <w:tc>
          <w:tcPr>
            <w:tcW w:w="1710" w:type="dxa"/>
            <w:tcBorders>
              <w:top w:val="nil"/>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490F47" w:rsidRDefault="007D09F8">
            <w:pPr>
              <w:pStyle w:val="normal0"/>
              <w:contextualSpacing w:val="0"/>
            </w:pPr>
            <w:r>
              <w:t>9 de noviembre viernes</w:t>
            </w:r>
          </w:p>
        </w:tc>
        <w:tc>
          <w:tcPr>
            <w:tcW w:w="1350"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rsidR="00490F47" w:rsidRDefault="007D09F8">
            <w:pPr>
              <w:pStyle w:val="normal0"/>
              <w:contextualSpacing w:val="0"/>
            </w:pPr>
            <w:r>
              <w:t>C3C1: Lectura</w:t>
            </w:r>
          </w:p>
          <w:p w:rsidR="00490F47" w:rsidRDefault="007D09F8">
            <w:pPr>
              <w:pStyle w:val="normal0"/>
              <w:contextualSpacing w:val="0"/>
            </w:pPr>
            <w:r>
              <w:t xml:space="preserve">C3G2: Cláusulas con “si” (183-188) </w:t>
            </w:r>
          </w:p>
        </w:tc>
        <w:tc>
          <w:tcPr>
            <w:tcW w:w="1795"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rsidR="00490F47" w:rsidRDefault="007D09F8">
            <w:pPr>
              <w:pStyle w:val="normal0"/>
              <w:contextualSpacing w:val="0"/>
            </w:pPr>
            <w:r>
              <w:t>Pre-actividad de la lectura de los Mapuches y la Patagonia</w:t>
            </w:r>
          </w:p>
          <w:p w:rsidR="00490F47" w:rsidRDefault="007D09F8">
            <w:pPr>
              <w:pStyle w:val="normal0"/>
              <w:contextualSpacing w:val="0"/>
            </w:pPr>
            <w:r>
              <w:t>Módulo de actividades de las claúsulas con “si”</w:t>
            </w:r>
          </w:p>
        </w:tc>
        <w:tc>
          <w:tcPr>
            <w:tcW w:w="1848"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rsidR="00490F47" w:rsidRDefault="007D09F8">
            <w:pPr>
              <w:pStyle w:val="normal0"/>
              <w:contextualSpacing w:val="0"/>
            </w:pPr>
            <w:r>
              <w:t>Pre-lectura de cultura</w:t>
            </w:r>
          </w:p>
          <w:p w:rsidR="00490F47" w:rsidRDefault="007D09F8">
            <w:pPr>
              <w:pStyle w:val="normal0"/>
              <w:contextualSpacing w:val="0"/>
            </w:pPr>
            <w:r>
              <w:t>Las cláusulas con “si”</w:t>
            </w:r>
          </w:p>
        </w:tc>
        <w:tc>
          <w:tcPr>
            <w:tcW w:w="2005"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rsidR="00490F47" w:rsidRDefault="007D09F8">
            <w:pPr>
              <w:pStyle w:val="normal0"/>
              <w:contextualSpacing w:val="0"/>
            </w:pPr>
            <w:r>
              <w:t>Post-actividad de la lectura de los Mapuches y la Patagonia</w:t>
            </w:r>
          </w:p>
          <w:p w:rsidR="00490F47" w:rsidRDefault="007D09F8">
            <w:pPr>
              <w:pStyle w:val="normal0"/>
              <w:contextualSpacing w:val="0"/>
            </w:pPr>
            <w:r>
              <w:t xml:space="preserve">Trabajo del libro: las cláusulas con “si”·   </w:t>
            </w:r>
            <w:r>
              <w:tab/>
              <w:t xml:space="preserve"> </w:t>
            </w:r>
          </w:p>
        </w:tc>
      </w:tr>
      <w:tr w:rsidR="00490F47">
        <w:trPr>
          <w:trHeight w:val="44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spacing w:line="240" w:lineRule="auto"/>
              <w:contextualSpacing w:val="0"/>
              <w:rPr>
                <w:b/>
                <w:color w:val="E36C0A"/>
              </w:rPr>
            </w:pPr>
          </w:p>
        </w:tc>
        <w:tc>
          <w:tcPr>
            <w:tcW w:w="8708" w:type="dxa"/>
            <w:gridSpan w:val="5"/>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490F47" w:rsidRDefault="007D09F8">
            <w:pPr>
              <w:pStyle w:val="normal0"/>
              <w:contextualSpacing w:val="0"/>
              <w:rPr>
                <w:b/>
                <w:color w:val="E36C0A"/>
              </w:rPr>
            </w:pPr>
            <w:r>
              <w:rPr>
                <w:b/>
                <w:color w:val="E36C0A"/>
              </w:rPr>
              <w:t xml:space="preserve"> </w:t>
            </w:r>
          </w:p>
          <w:p w:rsidR="00490F47" w:rsidRDefault="007D09F8">
            <w:pPr>
              <w:pStyle w:val="normal0"/>
              <w:contextualSpacing w:val="0"/>
              <w:jc w:val="center"/>
              <w:rPr>
                <w:b/>
                <w:i/>
                <w:color w:val="E36C0A"/>
              </w:rPr>
            </w:pPr>
            <w:r>
              <w:rPr>
                <w:b/>
                <w:color w:val="E36C0A"/>
              </w:rPr>
              <w:t xml:space="preserve">Del 9 al 16 de noviembre es necesario ver la película </w:t>
            </w:r>
            <w:r>
              <w:rPr>
                <w:b/>
                <w:i/>
                <w:color w:val="E36C0A"/>
              </w:rPr>
              <w:t>También la lluvia</w:t>
            </w:r>
          </w:p>
        </w:tc>
      </w:tr>
      <w:tr w:rsidR="00490F47">
        <w:trPr>
          <w:trHeight w:val="1440"/>
          <w:jc w:val="center"/>
        </w:trPr>
        <w:tc>
          <w:tcPr>
            <w:tcW w:w="660" w:type="dxa"/>
            <w:vMerge w:val="restart"/>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7D09F8">
            <w:pPr>
              <w:pStyle w:val="normal0"/>
              <w:contextualSpacing w:val="0"/>
              <w:rPr>
                <w:b/>
                <w:sz w:val="36"/>
                <w:szCs w:val="36"/>
              </w:rPr>
            </w:pPr>
            <w:r>
              <w:rPr>
                <w:b/>
                <w:sz w:val="36"/>
                <w:szCs w:val="36"/>
              </w:rPr>
              <w:t>12</w:t>
            </w:r>
          </w:p>
        </w:tc>
        <w:tc>
          <w:tcPr>
            <w:tcW w:w="17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12 de noviembre lunes</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 xml:space="preserve">C3G2: Cláusulas con “si” (183-188) </w:t>
            </w:r>
          </w:p>
          <w:p w:rsidR="00490F47" w:rsidRDefault="007D09F8">
            <w:pPr>
              <w:pStyle w:val="normal0"/>
              <w:contextualSpacing w:val="0"/>
            </w:pPr>
            <w:r>
              <w:t>C3V3: Los derechos y responsabilidades (189-191)</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Módulo de actividades de los derechos y las responsabilidades</w:t>
            </w:r>
          </w:p>
          <w:p w:rsidR="00490F47" w:rsidRDefault="00490F47">
            <w:pPr>
              <w:pStyle w:val="normal0"/>
              <w:contextualSpacing w:val="0"/>
            </w:pPr>
          </w:p>
        </w:tc>
        <w:tc>
          <w:tcPr>
            <w:tcW w:w="1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Post-actividad de cultura OR Las cláusulas “si”</w:t>
            </w:r>
          </w:p>
          <w:p w:rsidR="00490F47" w:rsidRDefault="007D09F8">
            <w:pPr>
              <w:pStyle w:val="normal0"/>
              <w:contextualSpacing w:val="0"/>
              <w:rPr>
                <w:b/>
                <w:color w:val="FF0000"/>
              </w:rPr>
            </w:pPr>
            <w:r>
              <w:rPr>
                <w:b/>
                <w:color w:val="FF0000"/>
              </w:rPr>
              <w:t>Listening quiz</w:t>
            </w:r>
          </w:p>
        </w:tc>
        <w:tc>
          <w:tcPr>
            <w:tcW w:w="2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Trabajo del libro: los derechos y las responsabilidades</w:t>
            </w:r>
          </w:p>
          <w:p w:rsidR="00490F47" w:rsidRDefault="007D09F8">
            <w:pPr>
              <w:pStyle w:val="normal0"/>
              <w:contextualSpacing w:val="0"/>
            </w:pPr>
            <w:r>
              <w:t>Escribir diario de cultura # 3</w:t>
            </w:r>
          </w:p>
        </w:tc>
      </w:tr>
      <w:tr w:rsidR="00490F47">
        <w:trPr>
          <w:trHeight w:val="170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spacing w:line="240" w:lineRule="auto"/>
              <w:contextualSpacing w:val="0"/>
            </w:pPr>
          </w:p>
        </w:tc>
        <w:tc>
          <w:tcPr>
            <w:tcW w:w="1710"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14 de noviembre miércoles</w:t>
            </w:r>
          </w:p>
        </w:tc>
        <w:tc>
          <w:tcPr>
            <w:tcW w:w="1350"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C3V3: Los derechos y responsabilidades (189-191)</w:t>
            </w:r>
          </w:p>
        </w:tc>
        <w:tc>
          <w:tcPr>
            <w:tcW w:w="179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Mini-prueba de las cláusulas con “si”</w:t>
            </w:r>
          </w:p>
          <w:p w:rsidR="00490F47" w:rsidRDefault="007D09F8">
            <w:pPr>
              <w:pStyle w:val="normal0"/>
              <w:contextualSpacing w:val="0"/>
            </w:pPr>
            <w:r>
              <w:t>Videos de vocabulario del capítulo 3</w:t>
            </w:r>
          </w:p>
          <w:p w:rsidR="00490F47" w:rsidRDefault="00490F47">
            <w:pPr>
              <w:pStyle w:val="normal0"/>
              <w:contextualSpacing w:val="0"/>
            </w:pPr>
          </w:p>
        </w:tc>
        <w:tc>
          <w:tcPr>
            <w:tcW w:w="1848"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Los derechos y las responsabilidades</w:t>
            </w:r>
          </w:p>
          <w:p w:rsidR="00490F47" w:rsidRDefault="007D09F8">
            <w:pPr>
              <w:pStyle w:val="normal0"/>
              <w:contextualSpacing w:val="0"/>
              <w:rPr>
                <w:b/>
                <w:color w:val="FF0000"/>
              </w:rPr>
            </w:pPr>
            <w:r>
              <w:rPr>
                <w:b/>
                <w:color w:val="FF0000"/>
              </w:rPr>
              <w:t>Entrega del diario de cultura # 3</w:t>
            </w:r>
          </w:p>
        </w:tc>
        <w:tc>
          <w:tcPr>
            <w:tcW w:w="200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Trabajo del libro: El subjuntivo (1)</w:t>
            </w:r>
          </w:p>
          <w:p w:rsidR="00490F47" w:rsidRDefault="007D09F8">
            <w:pPr>
              <w:pStyle w:val="normal0"/>
              <w:contextualSpacing w:val="0"/>
            </w:pPr>
            <w:r>
              <w:t>Pre-actividad de TalkAbroad # 3</w:t>
            </w:r>
          </w:p>
        </w:tc>
      </w:tr>
      <w:tr w:rsidR="00490F47">
        <w:trPr>
          <w:trHeight w:val="92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spacing w:line="240" w:lineRule="auto"/>
              <w:contextualSpacing w:val="0"/>
            </w:pPr>
          </w:p>
        </w:tc>
        <w:tc>
          <w:tcPr>
            <w:tcW w:w="17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16 de noviembre viernes</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C3G3: El subjuntivo (192-207)</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Módulo de actividades del subjuntivo (I)</w:t>
            </w:r>
          </w:p>
        </w:tc>
        <w:tc>
          <w:tcPr>
            <w:tcW w:w="1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El subjuntivo (I)</w:t>
            </w:r>
          </w:p>
        </w:tc>
        <w:tc>
          <w:tcPr>
            <w:tcW w:w="2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Trabajo del libro: El subjuntivo (II)</w:t>
            </w:r>
          </w:p>
        </w:tc>
      </w:tr>
      <w:tr w:rsidR="00490F47">
        <w:trPr>
          <w:trHeight w:val="960"/>
          <w:jc w:val="center"/>
        </w:trPr>
        <w:tc>
          <w:tcPr>
            <w:tcW w:w="660" w:type="dxa"/>
            <w:vMerge w:val="restart"/>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490F47" w:rsidRDefault="00490F47">
            <w:pPr>
              <w:pStyle w:val="normal0"/>
              <w:contextualSpacing w:val="0"/>
              <w:rPr>
                <w:sz w:val="36"/>
                <w:szCs w:val="36"/>
              </w:rPr>
            </w:pPr>
          </w:p>
          <w:p w:rsidR="00490F47" w:rsidRDefault="00490F47">
            <w:pPr>
              <w:pStyle w:val="normal0"/>
              <w:contextualSpacing w:val="0"/>
              <w:rPr>
                <w:sz w:val="36"/>
                <w:szCs w:val="36"/>
              </w:rPr>
            </w:pPr>
          </w:p>
          <w:p w:rsidR="00490F47" w:rsidRDefault="00490F47">
            <w:pPr>
              <w:pStyle w:val="normal0"/>
              <w:contextualSpacing w:val="0"/>
              <w:rPr>
                <w:sz w:val="36"/>
                <w:szCs w:val="36"/>
              </w:rPr>
            </w:pPr>
          </w:p>
          <w:p w:rsidR="00490F47" w:rsidRDefault="007D09F8">
            <w:pPr>
              <w:pStyle w:val="normal0"/>
              <w:contextualSpacing w:val="0"/>
              <w:rPr>
                <w:b/>
                <w:sz w:val="36"/>
                <w:szCs w:val="36"/>
              </w:rPr>
            </w:pPr>
            <w:r>
              <w:rPr>
                <w:b/>
                <w:sz w:val="36"/>
                <w:szCs w:val="36"/>
              </w:rPr>
              <w:t>13</w:t>
            </w:r>
          </w:p>
        </w:tc>
        <w:tc>
          <w:tcPr>
            <w:tcW w:w="1710" w:type="dxa"/>
            <w:tcBorders>
              <w:top w:val="nil"/>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490F47" w:rsidRDefault="007D09F8">
            <w:pPr>
              <w:pStyle w:val="normal0"/>
              <w:contextualSpacing w:val="0"/>
            </w:pPr>
            <w:r>
              <w:lastRenderedPageBreak/>
              <w:t>19 de noviembre lunes</w:t>
            </w:r>
          </w:p>
        </w:tc>
        <w:tc>
          <w:tcPr>
            <w:tcW w:w="1350"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rsidR="00490F47" w:rsidRDefault="007D09F8">
            <w:pPr>
              <w:pStyle w:val="normal0"/>
              <w:contextualSpacing w:val="0"/>
            </w:pPr>
            <w:r>
              <w:t>C3G3: El subjuntivo (192-207)</w:t>
            </w:r>
          </w:p>
        </w:tc>
        <w:tc>
          <w:tcPr>
            <w:tcW w:w="1795"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rsidR="00490F47" w:rsidRDefault="007D09F8">
            <w:pPr>
              <w:pStyle w:val="normal0"/>
              <w:contextualSpacing w:val="0"/>
            </w:pPr>
            <w:r>
              <w:t>Módulo de actividades del subjuntivo (II)</w:t>
            </w:r>
          </w:p>
          <w:p w:rsidR="00490F47" w:rsidRDefault="007D09F8">
            <w:pPr>
              <w:pStyle w:val="normal0"/>
              <w:contextualSpacing w:val="0"/>
            </w:pPr>
            <w:r>
              <w:t xml:space="preserve"> </w:t>
            </w:r>
          </w:p>
        </w:tc>
        <w:tc>
          <w:tcPr>
            <w:tcW w:w="1848"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rsidR="00490F47" w:rsidRDefault="007D09F8">
            <w:pPr>
              <w:pStyle w:val="normal0"/>
              <w:contextualSpacing w:val="0"/>
            </w:pPr>
            <w:r>
              <w:t>El subjuntivo (II)</w:t>
            </w:r>
          </w:p>
          <w:p w:rsidR="00490F47" w:rsidRDefault="007D09F8">
            <w:pPr>
              <w:pStyle w:val="normal0"/>
              <w:contextualSpacing w:val="0"/>
              <w:rPr>
                <w:b/>
                <w:color w:val="FF0000"/>
              </w:rPr>
            </w:pPr>
            <w:r>
              <w:rPr>
                <w:b/>
                <w:color w:val="FF0000"/>
              </w:rPr>
              <w:t>Entregar TalkAbroad # 3</w:t>
            </w:r>
          </w:p>
        </w:tc>
        <w:tc>
          <w:tcPr>
            <w:tcW w:w="2005"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rsidR="00490F47" w:rsidRDefault="007D09F8">
            <w:pPr>
              <w:pStyle w:val="normal0"/>
              <w:contextualSpacing w:val="0"/>
            </w:pPr>
            <w:r>
              <w:t>Mini-prueba del subjuntivo</w:t>
            </w:r>
          </w:p>
          <w:p w:rsidR="00490F47" w:rsidRDefault="00490F47">
            <w:pPr>
              <w:pStyle w:val="normal0"/>
              <w:contextualSpacing w:val="0"/>
            </w:pPr>
          </w:p>
        </w:tc>
      </w:tr>
      <w:tr w:rsidR="00490F47">
        <w:trPr>
          <w:trHeight w:val="120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490F47" w:rsidRDefault="00490F47">
            <w:pPr>
              <w:pStyle w:val="normal0"/>
              <w:spacing w:line="240" w:lineRule="auto"/>
              <w:contextualSpacing w:val="0"/>
            </w:pPr>
          </w:p>
        </w:tc>
        <w:tc>
          <w:tcPr>
            <w:tcW w:w="17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21 de noviembre miércoles</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490F47">
            <w:pPr>
              <w:pStyle w:val="normal0"/>
              <w:contextualSpacing w:val="0"/>
            </w:pP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THANKSGIVING BREAK</w:t>
            </w:r>
          </w:p>
        </w:tc>
        <w:tc>
          <w:tcPr>
            <w:tcW w:w="1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NO CLASS</w:t>
            </w:r>
          </w:p>
          <w:p w:rsidR="00490F47" w:rsidRDefault="00490F47">
            <w:pPr>
              <w:pStyle w:val="normal0"/>
              <w:contextualSpacing w:val="0"/>
              <w:rPr>
                <w:b/>
                <w:color w:val="FF0000"/>
              </w:rPr>
            </w:pPr>
          </w:p>
        </w:tc>
        <w:tc>
          <w:tcPr>
            <w:tcW w:w="2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490F47">
            <w:pPr>
              <w:pStyle w:val="normal0"/>
              <w:contextualSpacing w:val="0"/>
              <w:rPr>
                <w:b/>
                <w:color w:val="FF0000"/>
              </w:rPr>
            </w:pPr>
          </w:p>
          <w:p w:rsidR="00490F47" w:rsidRDefault="007D09F8">
            <w:pPr>
              <w:pStyle w:val="normal0"/>
              <w:contextualSpacing w:val="0"/>
            </w:pPr>
            <w:r>
              <w:t xml:space="preserve"> </w:t>
            </w:r>
          </w:p>
        </w:tc>
      </w:tr>
      <w:tr w:rsidR="00490F47">
        <w:trPr>
          <w:trHeight w:val="120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490F47" w:rsidRDefault="00490F47">
            <w:pPr>
              <w:pStyle w:val="normal0"/>
              <w:spacing w:line="240" w:lineRule="auto"/>
              <w:contextualSpacing w:val="0"/>
            </w:pPr>
          </w:p>
        </w:tc>
        <w:tc>
          <w:tcPr>
            <w:tcW w:w="1710"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23 de noviembre viernes</w:t>
            </w:r>
          </w:p>
        </w:tc>
        <w:tc>
          <w:tcPr>
            <w:tcW w:w="1350"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490F47">
            <w:pPr>
              <w:pStyle w:val="normal0"/>
              <w:contextualSpacing w:val="0"/>
            </w:pPr>
          </w:p>
        </w:tc>
        <w:tc>
          <w:tcPr>
            <w:tcW w:w="179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THANKSGIVING BREAK</w:t>
            </w:r>
          </w:p>
        </w:tc>
        <w:tc>
          <w:tcPr>
            <w:tcW w:w="1848"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NO CLASS</w:t>
            </w:r>
          </w:p>
          <w:p w:rsidR="00490F47" w:rsidRDefault="00490F47">
            <w:pPr>
              <w:pStyle w:val="normal0"/>
              <w:contextualSpacing w:val="0"/>
            </w:pPr>
          </w:p>
          <w:p w:rsidR="00490F47" w:rsidRDefault="00490F47">
            <w:pPr>
              <w:pStyle w:val="normal0"/>
              <w:contextualSpacing w:val="0"/>
              <w:rPr>
                <w:b/>
                <w:color w:val="FF0000"/>
              </w:rPr>
            </w:pPr>
          </w:p>
        </w:tc>
        <w:tc>
          <w:tcPr>
            <w:tcW w:w="200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490F47">
            <w:pPr>
              <w:pStyle w:val="normal0"/>
              <w:contextualSpacing w:val="0"/>
            </w:pPr>
          </w:p>
        </w:tc>
      </w:tr>
      <w:tr w:rsidR="00490F47">
        <w:trPr>
          <w:trHeight w:val="1680"/>
          <w:jc w:val="center"/>
        </w:trPr>
        <w:tc>
          <w:tcPr>
            <w:tcW w:w="660" w:type="dxa"/>
            <w:vMerge w:val="restart"/>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7D09F8">
            <w:pPr>
              <w:pStyle w:val="normal0"/>
              <w:contextualSpacing w:val="0"/>
              <w:rPr>
                <w:b/>
                <w:sz w:val="36"/>
                <w:szCs w:val="36"/>
              </w:rPr>
            </w:pPr>
            <w:r>
              <w:rPr>
                <w:b/>
                <w:sz w:val="36"/>
                <w:szCs w:val="36"/>
              </w:rPr>
              <w:t>14</w:t>
            </w:r>
          </w:p>
        </w:tc>
        <w:tc>
          <w:tcPr>
            <w:tcW w:w="17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26 de noviembre lunes</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C3D1: Noticias y sociedad (213-219)</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Preparación de A hablar # 3</w:t>
            </w:r>
          </w:p>
        </w:tc>
        <w:tc>
          <w:tcPr>
            <w:tcW w:w="1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b/>
              </w:rPr>
            </w:pPr>
            <w:r>
              <w:rPr>
                <w:b/>
              </w:rPr>
              <w:t>Pre-actividad de video de A Hablar O El subjuntivo</w:t>
            </w:r>
          </w:p>
          <w:p w:rsidR="00490F47" w:rsidRDefault="007D09F8">
            <w:pPr>
              <w:pStyle w:val="normal0"/>
              <w:contextualSpacing w:val="0"/>
              <w:rPr>
                <w:b/>
                <w:color w:val="FF0000"/>
              </w:rPr>
            </w:pPr>
            <w:r>
              <w:rPr>
                <w:b/>
                <w:color w:val="FF0000"/>
              </w:rPr>
              <w:t>A Hablar # 3</w:t>
            </w:r>
          </w:p>
        </w:tc>
        <w:tc>
          <w:tcPr>
            <w:tcW w:w="2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rPr>
                <w:b/>
                <w:color w:val="FF0000"/>
              </w:rPr>
              <w:t>Noticias y sociedad # 3</w:t>
            </w:r>
          </w:p>
        </w:tc>
      </w:tr>
      <w:tr w:rsidR="00490F47">
        <w:trPr>
          <w:trHeight w:val="70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spacing w:line="240" w:lineRule="auto"/>
              <w:contextualSpacing w:val="0"/>
            </w:pPr>
          </w:p>
        </w:tc>
        <w:tc>
          <w:tcPr>
            <w:tcW w:w="1710"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28 de noviembre</w:t>
            </w:r>
          </w:p>
        </w:tc>
        <w:tc>
          <w:tcPr>
            <w:tcW w:w="1350"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 xml:space="preserve"> C3C3: El tema en la literatura (220-226) </w:t>
            </w:r>
          </w:p>
          <w:p w:rsidR="00490F47" w:rsidRDefault="007D09F8">
            <w:pPr>
              <w:pStyle w:val="normal0"/>
              <w:contextualSpacing w:val="0"/>
            </w:pPr>
            <w:r>
              <w:t>C3D2: Conectores y lenguaje no verbal (227-228, 231-233)</w:t>
            </w:r>
          </w:p>
        </w:tc>
        <w:tc>
          <w:tcPr>
            <w:tcW w:w="179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Mini-prueba de Noticias y sociedad</w:t>
            </w:r>
          </w:p>
        </w:tc>
        <w:tc>
          <w:tcPr>
            <w:tcW w:w="1848"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El tema en la literatura</w:t>
            </w:r>
          </w:p>
          <w:p w:rsidR="00490F47" w:rsidRDefault="007D09F8">
            <w:pPr>
              <w:pStyle w:val="normal0"/>
              <w:contextualSpacing w:val="0"/>
            </w:pPr>
            <w:r>
              <w:rPr>
                <w:b/>
                <w:color w:val="FF0000"/>
              </w:rPr>
              <w:t>Listening quiz</w:t>
            </w:r>
          </w:p>
        </w:tc>
        <w:tc>
          <w:tcPr>
            <w:tcW w:w="200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El lenguaje no verbal</w:t>
            </w:r>
          </w:p>
          <w:p w:rsidR="00490F47" w:rsidRDefault="007D09F8">
            <w:pPr>
              <w:pStyle w:val="normal0"/>
              <w:contextualSpacing w:val="0"/>
              <w:rPr>
                <w:b/>
              </w:rPr>
            </w:pPr>
            <w:r>
              <w:t>Los conectores del discurso</w:t>
            </w:r>
          </w:p>
        </w:tc>
      </w:tr>
      <w:tr w:rsidR="00490F47">
        <w:trPr>
          <w:trHeight w:val="70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spacing w:line="240" w:lineRule="auto"/>
              <w:contextualSpacing w:val="0"/>
            </w:pPr>
          </w:p>
        </w:tc>
        <w:tc>
          <w:tcPr>
            <w:tcW w:w="17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30 de noviembre</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 xml:space="preserve"> C3D3: Tarea final (234-235)</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Módulo de actividades de los conectores del discurso</w:t>
            </w:r>
          </w:p>
          <w:p w:rsidR="00490F47" w:rsidRDefault="007D09F8">
            <w:pPr>
              <w:pStyle w:val="normal0"/>
              <w:contextualSpacing w:val="0"/>
            </w:pPr>
            <w:r>
              <w:t>Quizzes del lenguaje no verbal</w:t>
            </w:r>
          </w:p>
        </w:tc>
        <w:tc>
          <w:tcPr>
            <w:tcW w:w="1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rPr>
                <w:b/>
                <w:color w:val="FF0000"/>
              </w:rPr>
              <w:t>Tarea final # 3</w:t>
            </w:r>
          </w:p>
        </w:tc>
        <w:tc>
          <w:tcPr>
            <w:tcW w:w="2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b/>
                <w:color w:val="FF0000"/>
              </w:rPr>
            </w:pPr>
            <w:r>
              <w:t>Preparación examen 3</w:t>
            </w:r>
          </w:p>
        </w:tc>
      </w:tr>
      <w:tr w:rsidR="00490F47">
        <w:trPr>
          <w:trHeight w:val="940"/>
          <w:jc w:val="center"/>
        </w:trPr>
        <w:tc>
          <w:tcPr>
            <w:tcW w:w="660" w:type="dxa"/>
            <w:vMerge w:val="restart"/>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7D09F8">
            <w:pPr>
              <w:pStyle w:val="normal0"/>
              <w:contextualSpacing w:val="0"/>
              <w:rPr>
                <w:b/>
                <w:sz w:val="36"/>
                <w:szCs w:val="36"/>
              </w:rPr>
            </w:pPr>
            <w:r>
              <w:rPr>
                <w:b/>
                <w:sz w:val="36"/>
                <w:szCs w:val="36"/>
              </w:rPr>
              <w:t>15</w:t>
            </w:r>
          </w:p>
        </w:tc>
        <w:tc>
          <w:tcPr>
            <w:tcW w:w="1710"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3 de diciembre lunes</w:t>
            </w:r>
          </w:p>
        </w:tc>
        <w:tc>
          <w:tcPr>
            <w:tcW w:w="1350"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rPr>
                <w:b/>
                <w:color w:val="FF0000"/>
              </w:rPr>
            </w:pPr>
            <w:r>
              <w:tab/>
            </w:r>
            <w:r>
              <w:rPr>
                <w:b/>
                <w:color w:val="FF0000"/>
              </w:rPr>
              <w:t xml:space="preserve"> </w:t>
            </w:r>
          </w:p>
        </w:tc>
        <w:tc>
          <w:tcPr>
            <w:tcW w:w="179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rPr>
                <w:b/>
                <w:color w:val="FF0000"/>
              </w:rPr>
            </w:pPr>
            <w:r>
              <w:rPr>
                <w:b/>
                <w:color w:val="FF0000"/>
              </w:rPr>
              <w:t>Self-assessment #3</w:t>
            </w:r>
          </w:p>
          <w:p w:rsidR="00490F47" w:rsidRDefault="007D09F8">
            <w:pPr>
              <w:pStyle w:val="normal0"/>
              <w:contextualSpacing w:val="0"/>
            </w:pPr>
            <w:r>
              <w:t xml:space="preserve"> </w:t>
            </w:r>
          </w:p>
        </w:tc>
        <w:tc>
          <w:tcPr>
            <w:tcW w:w="1848"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Revisión del examen 3</w:t>
            </w:r>
          </w:p>
        </w:tc>
        <w:tc>
          <w:tcPr>
            <w:tcW w:w="200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Preparación examen 3</w:t>
            </w:r>
          </w:p>
        </w:tc>
      </w:tr>
      <w:tr w:rsidR="00490F47">
        <w:trPr>
          <w:trHeight w:val="94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spacing w:line="240" w:lineRule="auto"/>
              <w:contextualSpacing w:val="0"/>
            </w:pPr>
          </w:p>
        </w:tc>
        <w:tc>
          <w:tcPr>
            <w:tcW w:w="17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5 de diciembre miércoles</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490F47">
            <w:pPr>
              <w:pStyle w:val="normal0"/>
              <w:contextualSpacing w:val="0"/>
            </w:pP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Módulo de actividades de revisión del examen 3</w:t>
            </w:r>
          </w:p>
        </w:tc>
        <w:tc>
          <w:tcPr>
            <w:tcW w:w="1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rPr>
                <w:b/>
                <w:color w:val="FF0000"/>
              </w:rPr>
            </w:pPr>
            <w:r>
              <w:rPr>
                <w:b/>
                <w:color w:val="FF0000"/>
              </w:rPr>
              <w:t>Examen 3</w:t>
            </w:r>
          </w:p>
        </w:tc>
        <w:tc>
          <w:tcPr>
            <w:tcW w:w="2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Revisión para el examen final</w:t>
            </w:r>
          </w:p>
        </w:tc>
      </w:tr>
      <w:tr w:rsidR="00490F47">
        <w:trPr>
          <w:trHeight w:val="960"/>
          <w:jc w:val="center"/>
        </w:trPr>
        <w:tc>
          <w:tcPr>
            <w:tcW w:w="660" w:type="dxa"/>
            <w:vMerge/>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490F47">
            <w:pPr>
              <w:pStyle w:val="normal0"/>
              <w:spacing w:line="240" w:lineRule="auto"/>
              <w:contextualSpacing w:val="0"/>
            </w:pPr>
          </w:p>
        </w:tc>
        <w:tc>
          <w:tcPr>
            <w:tcW w:w="1710"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7 de diciembre</w:t>
            </w:r>
          </w:p>
          <w:p w:rsidR="00490F47" w:rsidRDefault="007D09F8">
            <w:pPr>
              <w:pStyle w:val="normal0"/>
              <w:contextualSpacing w:val="0"/>
            </w:pPr>
            <w:r>
              <w:t>viernes</w:t>
            </w:r>
          </w:p>
        </w:tc>
        <w:tc>
          <w:tcPr>
            <w:tcW w:w="1350"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ab/>
              <w:t xml:space="preserve"> </w:t>
            </w:r>
          </w:p>
        </w:tc>
        <w:tc>
          <w:tcPr>
            <w:tcW w:w="179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 xml:space="preserve"> </w:t>
            </w:r>
          </w:p>
        </w:tc>
        <w:tc>
          <w:tcPr>
            <w:tcW w:w="1848"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Tiempo para CIS</w:t>
            </w:r>
          </w:p>
          <w:p w:rsidR="00490F47" w:rsidRDefault="007D09F8">
            <w:pPr>
              <w:pStyle w:val="normal0"/>
              <w:contextualSpacing w:val="0"/>
            </w:pPr>
            <w:r>
              <w:t>Dudas de revisión del examen final</w:t>
            </w:r>
          </w:p>
        </w:tc>
        <w:tc>
          <w:tcPr>
            <w:tcW w:w="200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490F47" w:rsidRDefault="007D09F8">
            <w:pPr>
              <w:pStyle w:val="normal0"/>
              <w:contextualSpacing w:val="0"/>
            </w:pPr>
            <w:r>
              <w:t>Revisión para el examen final</w:t>
            </w:r>
          </w:p>
        </w:tc>
      </w:tr>
      <w:tr w:rsidR="00490F47">
        <w:trPr>
          <w:trHeight w:val="960"/>
          <w:jc w:val="center"/>
        </w:trPr>
        <w:tc>
          <w:tcPr>
            <w:tcW w:w="660" w:type="dxa"/>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490F47" w:rsidRDefault="007D09F8">
            <w:pPr>
              <w:pStyle w:val="normal0"/>
              <w:contextualSpacing w:val="0"/>
              <w:rPr>
                <w:b/>
                <w:sz w:val="36"/>
                <w:szCs w:val="36"/>
              </w:rPr>
            </w:pPr>
            <w:r>
              <w:rPr>
                <w:b/>
                <w:sz w:val="36"/>
                <w:szCs w:val="36"/>
              </w:rPr>
              <w:t>16</w:t>
            </w:r>
          </w:p>
        </w:tc>
        <w:tc>
          <w:tcPr>
            <w:tcW w:w="17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10 de diciembre lunes</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ab/>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Módulo de actividades de audio</w:t>
            </w:r>
          </w:p>
        </w:tc>
        <w:tc>
          <w:tcPr>
            <w:tcW w:w="1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rPr>
                <w:b/>
                <w:color w:val="FF0000"/>
              </w:rPr>
              <w:t>EXAMEN AUDITIVO</w:t>
            </w:r>
            <w:r>
              <w:t xml:space="preserve">      </w:t>
            </w:r>
          </w:p>
        </w:tc>
        <w:tc>
          <w:tcPr>
            <w:tcW w:w="2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47" w:rsidRDefault="007D09F8">
            <w:pPr>
              <w:pStyle w:val="normal0"/>
              <w:contextualSpacing w:val="0"/>
            </w:pPr>
            <w:r>
              <w:t>Estudia para el examen final</w:t>
            </w:r>
          </w:p>
        </w:tc>
      </w:tr>
    </w:tbl>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0F47" w:rsidRDefault="007D09F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EXAM WILL TAKE PLACE BETWEEN 13 AND 19 DECEMBER 2018. CHECK WITH YOUR INSTRUCTOR FOR EXACT DATE AND TIME.</w:t>
      </w:r>
    </w:p>
    <w:p w:rsidR="00490F47" w:rsidRDefault="00490F47">
      <w:pPr>
        <w:pStyle w:val="normal0"/>
        <w:contextualSpacing w:val="0"/>
      </w:pPr>
    </w:p>
    <w:sectPr w:rsidR="00490F4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988"/>
    <w:multiLevelType w:val="multilevel"/>
    <w:tmpl w:val="57D64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30708A1"/>
    <w:multiLevelType w:val="multilevel"/>
    <w:tmpl w:val="53E25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7F1654F"/>
    <w:multiLevelType w:val="multilevel"/>
    <w:tmpl w:val="B1F6D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E957B7D"/>
    <w:multiLevelType w:val="multilevel"/>
    <w:tmpl w:val="A1943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
  <w:rsids>
    <w:rsidRoot w:val="00490F47"/>
    <w:rsid w:val="00490F47"/>
    <w:rsid w:val="007D0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7D09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7D09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eanofstudents.utexas.edu/sjs/" TargetMode="External"/><Relationship Id="rId12" Type="http://schemas.openxmlformats.org/officeDocument/2006/relationships/hyperlink" Target="http://www.utsystem.edu/bor/rules/50000Series/50101.pdf" TargetMode="External"/><Relationship Id="rId13" Type="http://schemas.openxmlformats.org/officeDocument/2006/relationships/hyperlink" Target="http://www.utsystem.edu/bor/rules/50000Series/50101.pdf" TargetMode="External"/><Relationship Id="rId14" Type="http://schemas.openxmlformats.org/officeDocument/2006/relationships/hyperlink" Target="http://www.utexas.edu/emergency" TargetMode="External"/><Relationship Id="rId15" Type="http://schemas.openxmlformats.org/officeDocument/2006/relationships/hyperlink" Target="http://www.utexas.edu/emergency"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arah.ropp@utexas.edu" TargetMode="External"/><Relationship Id="rId7" Type="http://schemas.openxmlformats.org/officeDocument/2006/relationships/hyperlink" Target="http://www.kendallhunt.com/pormimism/" TargetMode="External"/><Relationship Id="rId8" Type="http://schemas.openxmlformats.org/officeDocument/2006/relationships/hyperlink" Target="https://registrar.utexas.edu/schedules/179/finals" TargetMode="External"/><Relationship Id="rId9" Type="http://schemas.openxmlformats.org/officeDocument/2006/relationships/hyperlink" Target="https://registrar.utexas.edu/schedules/179/finals" TargetMode="External"/><Relationship Id="rId10" Type="http://schemas.openxmlformats.org/officeDocument/2006/relationships/hyperlink" Target="https://utdirect.utexas.edu/registrar/exam_schedule.WB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5778</Words>
  <Characters>32939</Characters>
  <Application>Microsoft Macintosh Word</Application>
  <DocSecurity>0</DocSecurity>
  <Lines>274</Lines>
  <Paragraphs>77</Paragraphs>
  <ScaleCrop>false</ScaleCrop>
  <Company/>
  <LinksUpToDate>false</LinksUpToDate>
  <CharactersWithSpaces>38640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Trevor</cp:lastModifiedBy>
  <cp:revision>2</cp:revision>
  <dcterms:created xsi:type="dcterms:W3CDTF">2018-08-29T15:24:00Z</dcterms:created>
  <dcterms:modified xsi:type="dcterms:W3CDTF">2018-08-29T15:24:00Z</dcterms:modified>
</cp:coreProperties>
</file>